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94" w:rsidRPr="00B81A91" w:rsidRDefault="007F2994" w:rsidP="007F29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0B5392" wp14:editId="1591F51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9500"/>
            <wp:effectExtent l="0" t="0" r="6350" b="6350"/>
            <wp:wrapSquare wrapText="bothSides"/>
            <wp:docPr id="18" name="Picture 18" descr="C:\Users\nattkrita\Desktop\share_p'to\ตราสัญลักษณ์\ตราสัญลักษณ์ ไม่มีชื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krita\Desktop\share_p'to\ตราสัญลักษณ์\ตราสัญลักษณ์ ไม่มีชื่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994" w:rsidRDefault="007F2994" w:rsidP="007F29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994" w:rsidRDefault="007F2994" w:rsidP="007F29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994" w:rsidRDefault="007F2994" w:rsidP="007F29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994" w:rsidRDefault="007F2994" w:rsidP="007F29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994" w:rsidRPr="00B81A91" w:rsidRDefault="007F2994" w:rsidP="007F29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1A91">
        <w:rPr>
          <w:rFonts w:ascii="TH SarabunPSK" w:hAnsi="TH SarabunPSK" w:cs="TH SarabunPSK"/>
          <w:b/>
          <w:bCs/>
          <w:sz w:val="32"/>
          <w:szCs w:val="32"/>
          <w:cs/>
        </w:rPr>
        <w:t>ระเบียบคณะกรรมการกำกับกิจการพลังงาน</w:t>
      </w:r>
    </w:p>
    <w:p w:rsidR="007F2994" w:rsidRPr="00B81A91" w:rsidRDefault="007F2994" w:rsidP="007F29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1A91">
        <w:rPr>
          <w:rFonts w:ascii="TH SarabunPSK" w:hAnsi="TH SarabunPSK" w:cs="TH SarabunPSK"/>
          <w:b/>
          <w:bCs/>
          <w:sz w:val="32"/>
          <w:szCs w:val="32"/>
          <w:cs/>
        </w:rPr>
        <w:t>ว่าด้วยคณะกรรมการตรวจสอบและการตรวจสอบภายในสำนักงานคณะกรรมการกำกับกิจการพลังงาน</w:t>
      </w:r>
      <w:r w:rsidRPr="00B81A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F2994" w:rsidRPr="00B81A91" w:rsidRDefault="007F2994" w:rsidP="007F29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1A9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B81A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81A9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81A9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</w:p>
    <w:p w:rsidR="007F2994" w:rsidRPr="00B81A91" w:rsidRDefault="007F2994" w:rsidP="007F29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1A91">
        <w:rPr>
          <w:rFonts w:ascii="TH SarabunPSK" w:hAnsi="TH SarabunPSK" w:cs="TH SarabunPSK"/>
          <w:b/>
          <w:bCs/>
          <w:sz w:val="32"/>
          <w:szCs w:val="32"/>
        </w:rPr>
        <w:t>__________________</w:t>
      </w:r>
    </w:p>
    <w:p w:rsidR="007F2994" w:rsidRPr="00B81A91" w:rsidRDefault="007F2994" w:rsidP="007F29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2994" w:rsidRPr="00DD23B0" w:rsidRDefault="007F2994" w:rsidP="007F2994">
      <w:p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A91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โดยที่เป็นการสมควรปรับปรุงระเบียบคณะกรรมการกำกับกิจการพลังงาน ว่าด้วยคณะกรรมการตรวจสอบและการตรวจสอบภายในสำนักงานคณะกรรมการกำกับกิจการพลังงาน</w:t>
      </w:r>
    </w:p>
    <w:p w:rsidR="007F2994" w:rsidRPr="007F2994" w:rsidRDefault="007F2994" w:rsidP="007F2994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DD23B0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๓๓</w:t>
      </w:r>
      <w:r w:rsidRPr="00DD23B0">
        <w:rPr>
          <w:rFonts w:ascii="TH SarabunPSK" w:hAnsi="TH SarabunPSK" w:cs="TH SarabunPSK"/>
          <w:sz w:val="32"/>
          <w:szCs w:val="32"/>
        </w:rPr>
        <w:t xml:space="preserve"> (</w:t>
      </w:r>
      <w:r w:rsidRPr="00DD23B0">
        <w:rPr>
          <w:rFonts w:ascii="TH SarabunPSK" w:hAnsi="TH SarabunPSK" w:cs="TH SarabunPSK"/>
          <w:sz w:val="32"/>
          <w:szCs w:val="32"/>
          <w:cs/>
        </w:rPr>
        <w:t>๑</w:t>
      </w:r>
      <w:r w:rsidRPr="00DD23B0">
        <w:rPr>
          <w:rFonts w:ascii="TH SarabunPSK" w:hAnsi="TH SarabunPSK" w:cs="TH SarabunPSK"/>
          <w:sz w:val="32"/>
          <w:szCs w:val="32"/>
        </w:rPr>
        <w:t xml:space="preserve">) </w:t>
      </w:r>
      <w:r w:rsidRPr="00DD23B0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๔๔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แห่งพ</w:t>
      </w:r>
      <w:r w:rsidRPr="007F2994">
        <w:rPr>
          <w:rFonts w:ascii="TH SarabunPSK" w:hAnsi="TH SarabunPSK" w:cs="TH SarabunPSK"/>
          <w:sz w:val="32"/>
          <w:szCs w:val="32"/>
          <w:cs/>
        </w:rPr>
        <w:t>ระราชบัญญัติการประกอบกิจการพลังงาน</w:t>
      </w:r>
      <w:r w:rsidRPr="007F2994">
        <w:rPr>
          <w:rFonts w:ascii="TH SarabunPSK" w:hAnsi="TH SarabunPSK" w:cs="TH SarabunPSK"/>
          <w:sz w:val="32"/>
          <w:szCs w:val="32"/>
        </w:rPr>
        <w:t xml:space="preserve"> </w:t>
      </w:r>
      <w:r w:rsidRPr="007F2994">
        <w:rPr>
          <w:rFonts w:ascii="TH SarabunPSK" w:hAnsi="TH SarabunPSK" w:cs="TH SarabunPSK"/>
          <w:sz w:val="32"/>
          <w:szCs w:val="32"/>
          <w:cs/>
        </w:rPr>
        <w:t>พ</w:t>
      </w:r>
      <w:r w:rsidRPr="007F2994">
        <w:rPr>
          <w:rFonts w:ascii="TH SarabunPSK" w:hAnsi="TH SarabunPSK" w:cs="TH SarabunPSK"/>
          <w:sz w:val="32"/>
          <w:szCs w:val="32"/>
        </w:rPr>
        <w:t>.</w:t>
      </w:r>
      <w:r w:rsidRPr="007F2994">
        <w:rPr>
          <w:rFonts w:ascii="TH SarabunPSK" w:hAnsi="TH SarabunPSK" w:cs="TH SarabunPSK"/>
          <w:sz w:val="32"/>
          <w:szCs w:val="32"/>
          <w:cs/>
        </w:rPr>
        <w:t>ศ</w:t>
      </w:r>
      <w:r w:rsidRPr="007F2994">
        <w:rPr>
          <w:rFonts w:ascii="TH SarabunPSK" w:hAnsi="TH SarabunPSK" w:cs="TH SarabunPSK"/>
          <w:sz w:val="32"/>
          <w:szCs w:val="32"/>
        </w:rPr>
        <w:t xml:space="preserve">. </w:t>
      </w:r>
      <w:r w:rsidRPr="007F2994">
        <w:rPr>
          <w:rFonts w:ascii="TH SarabunPSK" w:hAnsi="TH SarabunPSK" w:cs="TH SarabunPSK"/>
          <w:sz w:val="32"/>
          <w:szCs w:val="32"/>
          <w:cs/>
        </w:rPr>
        <w:t>๒๕๕๐</w:t>
      </w:r>
      <w:r w:rsidRPr="007F2994">
        <w:rPr>
          <w:rFonts w:ascii="TH SarabunPSK" w:hAnsi="TH SarabunPSK" w:cs="TH SarabunPSK"/>
          <w:sz w:val="32"/>
          <w:szCs w:val="32"/>
        </w:rPr>
        <w:t xml:space="preserve"> </w:t>
      </w:r>
      <w:r w:rsidRPr="007F2994">
        <w:rPr>
          <w:rFonts w:ascii="TH SarabunPSK" w:hAnsi="TH SarabunPSK" w:cs="TH SarabunPSK"/>
          <w:sz w:val="32"/>
          <w:szCs w:val="32"/>
          <w:cs/>
        </w:rPr>
        <w:t>ประกอบกับมติคณะกรรมการกำกับกิจการพลังงานในการประชุม</w:t>
      </w:r>
      <w:r w:rsidRPr="007F2994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 w:rsidRPr="007F2994">
        <w:rPr>
          <w:rFonts w:ascii="TH SarabunPSK" w:eastAsia="Times New Roman" w:hAnsi="TH SarabunPSK" w:cs="TH SarabunPSK" w:hint="cs"/>
          <w:sz w:val="32"/>
          <w:szCs w:val="32"/>
          <w:cs/>
        </w:rPr>
        <w:t>๔๓</w:t>
      </w:r>
      <w:r w:rsidRPr="007F2994">
        <w:rPr>
          <w:rFonts w:ascii="TH SarabunPSK" w:eastAsia="Times New Roman" w:hAnsi="TH SarabunPSK" w:cs="TH SarabunPSK"/>
          <w:sz w:val="32"/>
          <w:szCs w:val="32"/>
          <w:cs/>
        </w:rPr>
        <w:t>/๒๕๖๓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7F2994">
        <w:rPr>
          <w:rFonts w:ascii="TH SarabunPSK" w:eastAsia="Times New Roman" w:hAnsi="TH SarabunPSK" w:cs="TH SarabunPSK"/>
          <w:sz w:val="32"/>
          <w:szCs w:val="32"/>
          <w:cs/>
        </w:rPr>
        <w:t>(ครั้งที่ ๖๘</w:t>
      </w:r>
      <w:r w:rsidRPr="007F2994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7F299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7F299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994">
        <w:rPr>
          <w:rFonts w:ascii="TH SarabunPSK" w:eastAsia="Times New Roman" w:hAnsi="TH SarabunPSK" w:cs="TH SarabunPSK" w:hint="cs"/>
          <w:sz w:val="32"/>
          <w:szCs w:val="32"/>
          <w:cs/>
        </w:rPr>
        <w:t>เมื่อ</w:t>
      </w:r>
      <w:r w:rsidRPr="007F299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F2994">
        <w:rPr>
          <w:rFonts w:ascii="TH SarabunPSK" w:hAnsi="TH SarabunPSK" w:cs="TH SarabunPSK"/>
          <w:sz w:val="32"/>
          <w:szCs w:val="32"/>
          <w:cs/>
        </w:rPr>
        <w:t xml:space="preserve"> ๒๒ กรกฎาคม ๒๕๖๓ คณะกรรมการกำกับกิจการพลังงานออกระเบียบไว้ ดังต่อไปนี้</w:t>
      </w:r>
    </w:p>
    <w:p w:rsidR="007F2994" w:rsidRPr="00DD23B0" w:rsidRDefault="007F2994" w:rsidP="007F2994">
      <w:pPr>
        <w:tabs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>ข้อ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ab/>
        <w:t xml:space="preserve">๑ 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ระเบียบนี้เรียกว่า</w:t>
      </w:r>
      <w:r w:rsidRPr="00DD23B0">
        <w:rPr>
          <w:rFonts w:ascii="TH SarabunPSK" w:hAnsi="TH SarabunPSK" w:cs="TH SarabunPSK"/>
          <w:sz w:val="32"/>
          <w:szCs w:val="32"/>
        </w:rPr>
        <w:t xml:space="preserve"> “</w:t>
      </w:r>
      <w:r w:rsidRPr="00DD23B0">
        <w:rPr>
          <w:rFonts w:ascii="TH SarabunPSK" w:hAnsi="TH SarabunPSK" w:cs="TH SarabunPSK"/>
          <w:sz w:val="32"/>
          <w:szCs w:val="32"/>
          <w:cs/>
        </w:rPr>
        <w:t>ระเบียบคณะกรรมการกำกับกิจการพลังงาน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ว่าด้วยคณะกรรมการตรวจสอบและการตรวจสอบภายในสำนักงานคณะกรรมการกำกับกิจการพลังงาน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พ</w:t>
      </w:r>
      <w:r w:rsidRPr="00DD23B0">
        <w:rPr>
          <w:rFonts w:ascii="TH SarabunPSK" w:hAnsi="TH SarabunPSK" w:cs="TH SarabunPSK"/>
          <w:sz w:val="32"/>
          <w:szCs w:val="32"/>
        </w:rPr>
        <w:t>.</w:t>
      </w:r>
      <w:r w:rsidRPr="00DD23B0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. ๒๕๖๓</w:t>
      </w:r>
      <w:r w:rsidRPr="00DD23B0">
        <w:rPr>
          <w:rFonts w:ascii="TH SarabunPSK" w:hAnsi="TH SarabunPSK" w:cs="TH SarabunPSK"/>
          <w:sz w:val="32"/>
          <w:szCs w:val="32"/>
        </w:rPr>
        <w:t>”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2994" w:rsidRPr="00DD23B0" w:rsidRDefault="007F2994" w:rsidP="007F2994">
      <w:pPr>
        <w:tabs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>ข้อ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ab/>
        <w:t xml:space="preserve">๒ 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ระเบียบนี้ให้ใช้บังคับตั้งแต่วัน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ถัดจากวันประกาศในราชกิจจานุเบกษา</w:t>
      </w:r>
      <w:r w:rsidRPr="00DD23B0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7F2994" w:rsidRPr="00DD23B0" w:rsidRDefault="007F2994" w:rsidP="007F2994">
      <w:pPr>
        <w:tabs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D23B0">
        <w:rPr>
          <w:rFonts w:ascii="TH SarabunPSK" w:hAnsi="TH SarabunPSK" w:cs="TH SarabunPSK"/>
          <w:sz w:val="32"/>
          <w:szCs w:val="32"/>
          <w:cs/>
        </w:rPr>
        <w:tab/>
        <w:t>ให้ยกเลิกระเบียบคณะกรรมการกำกับกิจการพลังงาน ว่าด้วยคณะกรรมการตรวจสอบและการตรวจสอบภายในสำนักงานคณะกรรมการกำกับกิจการพลังงาน พ.ศ. ๒๕๕๕</w:t>
      </w:r>
    </w:p>
    <w:p w:rsidR="007F2994" w:rsidRPr="00DD23B0" w:rsidRDefault="007F2994" w:rsidP="007F2994">
      <w:pPr>
        <w:tabs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Pr="00DD23B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DD23B0">
        <w:rPr>
          <w:rFonts w:ascii="TH SarabunPSK" w:hAnsi="TH SarabunPSK" w:cs="TH SarabunPSK"/>
          <w:sz w:val="32"/>
          <w:szCs w:val="32"/>
          <w:cs/>
        </w:rPr>
        <w:tab/>
        <w:t>ในระเบียบนี้</w:t>
      </w:r>
    </w:p>
    <w:p w:rsidR="007F2994" w:rsidRPr="007F2994" w:rsidRDefault="007F2994" w:rsidP="007F2994">
      <w:pPr>
        <w:tabs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7F2994">
        <w:rPr>
          <w:rFonts w:ascii="TH SarabunPSK" w:hAnsi="TH SarabunPSK" w:cs="TH SarabunPSK"/>
          <w:sz w:val="32"/>
          <w:szCs w:val="32"/>
        </w:rPr>
        <w:t>“</w:t>
      </w:r>
      <w:r w:rsidRPr="007F2994">
        <w:rPr>
          <w:rFonts w:ascii="TH SarabunPSK" w:hAnsi="TH SarabunPSK" w:cs="TH SarabunPSK" w:hint="cs"/>
          <w:sz w:val="32"/>
          <w:szCs w:val="32"/>
          <w:cs/>
        </w:rPr>
        <w:t>กกพ.</w:t>
      </w:r>
      <w:r w:rsidRPr="007F2994">
        <w:rPr>
          <w:rFonts w:ascii="TH SarabunPSK" w:hAnsi="TH SarabunPSK" w:cs="TH SarabunPSK"/>
          <w:sz w:val="32"/>
          <w:szCs w:val="32"/>
        </w:rPr>
        <w:t>”</w:t>
      </w:r>
      <w:r w:rsidRPr="007F2994"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คณะกรรมการกำกับกิจการพลังงาน</w:t>
      </w:r>
    </w:p>
    <w:p w:rsidR="007F2994" w:rsidRPr="00DD23B0" w:rsidRDefault="007F2994" w:rsidP="007F2994">
      <w:pPr>
        <w:tabs>
          <w:tab w:val="left" w:pos="720"/>
          <w:tab w:val="left" w:pos="10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994">
        <w:rPr>
          <w:rStyle w:val="ms-rtecustom-botheading11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  <w:t>“คณะกรรมการตรวจสอบ”</w:t>
      </w:r>
      <w:r w:rsidRPr="007F2994">
        <w:rPr>
          <w:rStyle w:val="ms-rtecustom-botfont1"/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7F2994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7F2994">
        <w:rPr>
          <w:rStyle w:val="ms-rtecustom-botfont1"/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7F2994">
        <w:rPr>
          <w:rStyle w:val="ms-rtecustom-botfont1"/>
          <w:rFonts w:ascii="TH SarabunPSK" w:hAnsi="TH SarabunPSK" w:cs="TH SarabunPSK"/>
          <w:color w:val="auto"/>
          <w:sz w:val="32"/>
          <w:szCs w:val="32"/>
          <w:cs/>
        </w:rPr>
        <w:t>คณะบุคคลที่ได้รับการแต่งตั้งจาก</w:t>
      </w:r>
      <w:r w:rsidRPr="007F2994">
        <w:rPr>
          <w:rStyle w:val="ms-rtecustom-botfont1"/>
          <w:rFonts w:ascii="TH SarabunPSK" w:hAnsi="TH SarabunPSK" w:cs="TH SarabunPSK" w:hint="cs"/>
          <w:color w:val="auto"/>
          <w:sz w:val="32"/>
          <w:szCs w:val="32"/>
          <w:cs/>
        </w:rPr>
        <w:t xml:space="preserve"> กกพ.</w:t>
      </w:r>
      <w:r w:rsidRPr="007F2994">
        <w:rPr>
          <w:rStyle w:val="ms-rtecustom-botfont1"/>
          <w:rFonts w:ascii="TH SarabunPSK" w:hAnsi="TH SarabunPSK" w:cs="TH SarabunPSK"/>
          <w:color w:val="auto"/>
          <w:sz w:val="32"/>
          <w:szCs w:val="32"/>
          <w:cs/>
        </w:rPr>
        <w:t xml:space="preserve"> ให้มีอำนาจหน้าที่กำกับดูแลการควบคุมภายในและการตร</w:t>
      </w:r>
      <w:r w:rsidRPr="00DD23B0">
        <w:rPr>
          <w:rStyle w:val="ms-rtecustom-botfont1"/>
          <w:rFonts w:ascii="TH SarabunPSK" w:hAnsi="TH SarabunPSK" w:cs="TH SarabunPSK"/>
          <w:sz w:val="32"/>
          <w:szCs w:val="32"/>
          <w:cs/>
        </w:rPr>
        <w:t>วจสอบภายในให้มีประสิทธิภาพ</w:t>
      </w:r>
      <w:r w:rsidRPr="00DD23B0">
        <w:rPr>
          <w:rStyle w:val="ms-rtecustom-botfont1"/>
          <w:rFonts w:ascii="TH SarabunPSK" w:hAnsi="TH SarabunPSK" w:cs="TH SarabunPSK"/>
          <w:sz w:val="32"/>
          <w:szCs w:val="32"/>
        </w:rPr>
        <w:t xml:space="preserve">  </w:t>
      </w:r>
      <w:r w:rsidRPr="00DD23B0">
        <w:rPr>
          <w:rStyle w:val="ms-rtecustom-botfont1"/>
          <w:rFonts w:ascii="TH SarabunPSK" w:hAnsi="TH SarabunPSK" w:cs="TH SarabunPSK"/>
          <w:sz w:val="32"/>
          <w:szCs w:val="32"/>
          <w:cs/>
        </w:rPr>
        <w:t xml:space="preserve">ประสิทธิผล </w:t>
      </w:r>
      <w:r w:rsidRPr="00DD23B0">
        <w:rPr>
          <w:rStyle w:val="ms-rtecustom-botfont1"/>
          <w:rFonts w:ascii="TH SarabunPSK" w:hAnsi="TH SarabunPSK" w:cs="TH SarabunPSK"/>
          <w:spacing w:val="-4"/>
          <w:sz w:val="32"/>
          <w:szCs w:val="32"/>
          <w:cs/>
        </w:rPr>
        <w:t>และโปร่งใส</w:t>
      </w:r>
      <w:r>
        <w:rPr>
          <w:rStyle w:val="ms-rtecustom-botfont1"/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D23B0">
        <w:rPr>
          <w:rStyle w:val="ms-rtecustom-botfont1"/>
          <w:rFonts w:ascii="TH SarabunPSK" w:hAnsi="TH SarabunPSK" w:cs="TH SarabunPSK"/>
          <w:sz w:val="32"/>
          <w:szCs w:val="32"/>
          <w:cs/>
        </w:rPr>
        <w:t xml:space="preserve">มีระบบการจัดทำรายงานทางการเงินที่ถูกต้อง </w:t>
      </w:r>
      <w:r w:rsidRPr="00DD23B0">
        <w:rPr>
          <w:rStyle w:val="ms-rtecustom-botfont1"/>
          <w:rFonts w:ascii="TH SarabunPSK" w:hAnsi="TH SarabunPSK" w:cs="TH SarabunPSK"/>
          <w:spacing w:val="-4"/>
          <w:sz w:val="32"/>
          <w:szCs w:val="32"/>
          <w:cs/>
        </w:rPr>
        <w:t xml:space="preserve">เชื่อถือได้ </w:t>
      </w:r>
      <w:r w:rsidRPr="00DD23B0">
        <w:rPr>
          <w:rStyle w:val="ms-rtecustom-botfont1"/>
          <w:rFonts w:ascii="TH SarabunPSK" w:hAnsi="TH SarabunPSK" w:cs="TH SarabunPSK"/>
          <w:sz w:val="32"/>
          <w:szCs w:val="32"/>
          <w:cs/>
        </w:rPr>
        <w:t>มีการบริหารความเสี่ยงที่มีมาตรฐานรัดกุมเพียงพอ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และมีการปฏิบัติตามกฎหมาย ระเบียบ ข้อบังคับที่เกี่ยวข้อง</w:t>
      </w:r>
    </w:p>
    <w:p w:rsidR="007F2994" w:rsidRPr="00DD23B0" w:rsidRDefault="007F2994" w:rsidP="007F2994">
      <w:pPr>
        <w:tabs>
          <w:tab w:val="left" w:pos="720"/>
          <w:tab w:val="left" w:pos="108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“กฎบัตรคณะกรรมการตรวจสอบ”  หมายความว่า  ข้อบัญญัติที่กำหนดเพื่อวางกรอบ </w:t>
      </w:r>
      <w:r w:rsidR="007D0E5E">
        <w:rPr>
          <w:rFonts w:ascii="TH SarabunPSK" w:hAnsi="TH SarabunPSK" w:cs="TH SarabunPSK"/>
          <w:sz w:val="32"/>
          <w:szCs w:val="32"/>
          <w:cs/>
        </w:rPr>
        <w:t xml:space="preserve">แนวทางวัตถุประสงค์ </w:t>
      </w:r>
      <w:r w:rsidRPr="00DD23B0">
        <w:rPr>
          <w:rFonts w:ascii="TH SarabunPSK" w:hAnsi="TH SarabunPSK" w:cs="TH SarabunPSK"/>
          <w:sz w:val="32"/>
          <w:szCs w:val="32"/>
          <w:cs/>
        </w:rPr>
        <w:t>ขอบเขตอำนาจหน้าที่และความรับผิดชอบของการตรวจสอบภายใน</w:t>
      </w:r>
    </w:p>
    <w:p w:rsidR="007F2994" w:rsidRPr="00DD23B0" w:rsidRDefault="007F2994" w:rsidP="007F2994">
      <w:pPr>
        <w:tabs>
          <w:tab w:val="left" w:pos="720"/>
          <w:tab w:val="left" w:pos="108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</w:rPr>
        <w:t>“</w:t>
      </w:r>
      <w:r w:rsidRPr="00DD23B0">
        <w:rPr>
          <w:rFonts w:ascii="TH SarabunPSK" w:hAnsi="TH SarabunPSK" w:cs="TH SarabunPSK"/>
          <w:sz w:val="32"/>
          <w:szCs w:val="32"/>
          <w:cs/>
        </w:rPr>
        <w:t>การตรวจสอบภายใน</w:t>
      </w:r>
      <w:r w:rsidRPr="00DD23B0">
        <w:rPr>
          <w:rFonts w:ascii="TH SarabunPSK" w:hAnsi="TH SarabunPSK" w:cs="TH SarabunPSK"/>
          <w:sz w:val="32"/>
          <w:szCs w:val="32"/>
        </w:rPr>
        <w:t xml:space="preserve">” </w:t>
      </w:r>
      <w:r w:rsidRPr="00DD23B0">
        <w:rPr>
          <w:rFonts w:ascii="TH SarabunPSK" w:hAnsi="TH SarabunPSK" w:cs="TH SarabunPSK"/>
          <w:sz w:val="32"/>
          <w:szCs w:val="32"/>
          <w:cs/>
        </w:rPr>
        <w:t>หมายความว่า กิจกรรมการให้ความเชื่อมั่นและการให้คำปรึกษาอย่างเที่ยงธรรมและเป็นอิสระ ซึ่งจัดให้มีขึ้นเพื่อเพิ่มคุณค่าและปรับปรุงการปฏิบัติงานของสำนักงาน กกพ</w:t>
      </w:r>
      <w:r w:rsidRPr="00DD23B0">
        <w:rPr>
          <w:rFonts w:ascii="TH SarabunPSK" w:hAnsi="TH SarabunPSK" w:cs="TH SarabunPSK"/>
          <w:sz w:val="32"/>
          <w:szCs w:val="32"/>
        </w:rPr>
        <w:t xml:space="preserve">. </w:t>
      </w:r>
      <w:r w:rsidRPr="00DD23B0">
        <w:rPr>
          <w:rFonts w:ascii="TH SarabunPSK" w:hAnsi="TH SarabunPSK" w:cs="TH SarabunPSK"/>
          <w:sz w:val="32"/>
          <w:szCs w:val="32"/>
          <w:cs/>
        </w:rPr>
        <w:t>และกองทุนให้ดีขึ้น และจะช่วยให้สำนักงาน กกพ</w:t>
      </w:r>
      <w:r w:rsidRPr="00DD23B0">
        <w:rPr>
          <w:rFonts w:ascii="TH SarabunPSK" w:hAnsi="TH SarabunPSK" w:cs="TH SarabunPSK"/>
          <w:sz w:val="32"/>
          <w:szCs w:val="32"/>
        </w:rPr>
        <w:t xml:space="preserve">. </w:t>
      </w:r>
      <w:r w:rsidRPr="00DD23B0">
        <w:rPr>
          <w:rFonts w:ascii="TH SarabunPSK" w:hAnsi="TH SarabunPSK" w:cs="TH SarabunPSK"/>
          <w:sz w:val="32"/>
          <w:szCs w:val="32"/>
          <w:cs/>
        </w:rPr>
        <w:t>และกองทุนบรรลุถึงเป้าหมาย และวัตถุประสงค์ที่กำหนดไว้ด้วยการประเมินและปรับปรุงประสิทธิผลของกระบวนการบริหารความเสี่ยง การควบคุม และการกำกับดูแลอย่างเป็นระบบ</w:t>
      </w:r>
    </w:p>
    <w:p w:rsidR="007F2994" w:rsidRPr="00DD23B0" w:rsidRDefault="007F2994" w:rsidP="007F2994">
      <w:pPr>
        <w:tabs>
          <w:tab w:val="left" w:pos="720"/>
          <w:tab w:val="left" w:pos="108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</w:rPr>
        <w:t>“</w:t>
      </w:r>
      <w:r w:rsidRPr="00DD23B0">
        <w:rPr>
          <w:rFonts w:ascii="TH SarabunPSK" w:hAnsi="TH SarabunPSK" w:cs="TH SarabunPSK"/>
          <w:sz w:val="32"/>
          <w:szCs w:val="32"/>
          <w:cs/>
        </w:rPr>
        <w:t>สำนักงาน กกพ.</w:t>
      </w:r>
      <w:r w:rsidRPr="00DD23B0">
        <w:rPr>
          <w:rFonts w:ascii="TH SarabunPSK" w:hAnsi="TH SarabunPSK" w:cs="TH SarabunPSK"/>
          <w:sz w:val="32"/>
          <w:szCs w:val="32"/>
        </w:rPr>
        <w:t xml:space="preserve">” </w:t>
      </w:r>
      <w:r w:rsidRPr="00DD23B0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สำนักงานคณะกรรมการกำกับกิจการพลังงาน</w:t>
      </w:r>
    </w:p>
    <w:p w:rsidR="007F2994" w:rsidRPr="00DD23B0" w:rsidRDefault="007F2994" w:rsidP="007F2994">
      <w:pPr>
        <w:tabs>
          <w:tab w:val="left" w:pos="720"/>
          <w:tab w:val="left" w:pos="108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</w:rPr>
        <w:t>“</w:t>
      </w:r>
      <w:r w:rsidRPr="00DD23B0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DD23B0">
        <w:rPr>
          <w:rFonts w:ascii="TH SarabunPSK" w:hAnsi="TH SarabunPSK" w:cs="TH SarabunPSK"/>
          <w:sz w:val="32"/>
          <w:szCs w:val="32"/>
        </w:rPr>
        <w:t xml:space="preserve">” </w:t>
      </w:r>
      <w:r w:rsidRPr="00DD23B0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กองทุนพัฒนาไฟฟ้า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</w:p>
    <w:p w:rsidR="007F2994" w:rsidRPr="007D0E5E" w:rsidRDefault="007F2994" w:rsidP="007F2994">
      <w:p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7D0E5E">
        <w:rPr>
          <w:rFonts w:ascii="TH SarabunPSK" w:hAnsi="TH SarabunPSK" w:cs="TH SarabunPSK"/>
          <w:sz w:val="32"/>
          <w:szCs w:val="32"/>
        </w:rPr>
        <w:t>“</w:t>
      </w:r>
      <w:r w:rsidRPr="007D0E5E">
        <w:rPr>
          <w:rFonts w:ascii="TH SarabunPSK" w:hAnsi="TH SarabunPSK" w:cs="TH SarabunPSK"/>
          <w:sz w:val="32"/>
          <w:szCs w:val="32"/>
          <w:cs/>
        </w:rPr>
        <w:t>ฝ่ายบริหาร</w:t>
      </w:r>
      <w:r w:rsidRPr="007D0E5E">
        <w:rPr>
          <w:rFonts w:ascii="TH SarabunPSK" w:hAnsi="TH SarabunPSK" w:cs="TH SarabunPSK"/>
          <w:sz w:val="32"/>
          <w:szCs w:val="32"/>
        </w:rPr>
        <w:t xml:space="preserve">” </w:t>
      </w:r>
      <w:r w:rsidRPr="007D0E5E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7D0E5E">
        <w:rPr>
          <w:rFonts w:ascii="TH SarabunPSK" w:hAnsi="TH SarabunPSK" w:cs="TH SarabunPSK"/>
          <w:sz w:val="32"/>
          <w:szCs w:val="32"/>
        </w:rPr>
        <w:t xml:space="preserve"> </w:t>
      </w:r>
      <w:r w:rsidRPr="007D0E5E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7D0E5E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7D0E5E">
        <w:rPr>
          <w:rFonts w:ascii="TH SarabunPSK" w:hAnsi="TH SarabunPSK" w:cs="TH SarabunPSK"/>
          <w:sz w:val="32"/>
          <w:szCs w:val="32"/>
          <w:cs/>
        </w:rPr>
        <w:t>ระดับ</w:t>
      </w:r>
      <w:r w:rsidRPr="007D0E5E">
        <w:rPr>
          <w:rFonts w:ascii="TH SarabunPSK" w:hAnsi="TH SarabunPSK" w:cs="TH SarabunPSK" w:hint="cs"/>
          <w:sz w:val="32"/>
          <w:szCs w:val="32"/>
          <w:cs/>
        </w:rPr>
        <w:t>ผู้อำนวยการหรือเทียบเท่า</w:t>
      </w:r>
      <w:r w:rsidRPr="007D0E5E">
        <w:rPr>
          <w:rFonts w:ascii="TH SarabunPSK" w:hAnsi="TH SarabunPSK" w:cs="TH SarabunPSK"/>
          <w:sz w:val="32"/>
          <w:szCs w:val="32"/>
          <w:cs/>
        </w:rPr>
        <w:t>ของหน่วยรับตรวจ</w:t>
      </w:r>
      <w:r w:rsidRPr="007D0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2994" w:rsidRPr="00DD23B0" w:rsidRDefault="007F2994" w:rsidP="007F2994">
      <w:p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>“</w:t>
      </w:r>
      <w:r w:rsidRPr="00DD23B0">
        <w:rPr>
          <w:rFonts w:ascii="TH SarabunPSK" w:hAnsi="TH SarabunPSK" w:cs="TH SarabunPSK"/>
          <w:sz w:val="32"/>
          <w:szCs w:val="32"/>
          <w:cs/>
        </w:rPr>
        <w:t>ฝ่ายตรวจสอบภายใน</w:t>
      </w:r>
      <w:r w:rsidRPr="00DD23B0">
        <w:rPr>
          <w:rFonts w:ascii="TH SarabunPSK" w:hAnsi="TH SarabunPSK" w:cs="TH SarabunPSK"/>
          <w:sz w:val="32"/>
          <w:szCs w:val="32"/>
        </w:rPr>
        <w:t xml:space="preserve">” </w:t>
      </w:r>
      <w:r w:rsidRPr="00DD23B0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หน่วยงานที่รับผิดชอบงานตรวจสอบภายในของสำนักงาน กกพ. ตามที่กำหนดไว้ในระเบียบคณะกรรมการกำกับกิจการพลังงาน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ว่าด้วยการแบ่งส่วนงานสำนักงาน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กกพ.</w:t>
      </w:r>
    </w:p>
    <w:p w:rsidR="007F2994" w:rsidRPr="00DD23B0" w:rsidRDefault="007F2994" w:rsidP="007F2994">
      <w:p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  <w:t>“</w:t>
      </w:r>
      <w:r w:rsidRPr="00DD23B0">
        <w:rPr>
          <w:rFonts w:ascii="TH SarabunPSK" w:hAnsi="TH SarabunPSK" w:cs="TH SarabunPSK"/>
          <w:sz w:val="32"/>
          <w:szCs w:val="32"/>
          <w:cs/>
        </w:rPr>
        <w:t>ผู้ตรวจสอบภายใน</w:t>
      </w:r>
      <w:r w:rsidRPr="00DD23B0">
        <w:rPr>
          <w:rFonts w:ascii="TH SarabunPSK" w:hAnsi="TH SarabunPSK" w:cs="TH SarabunPSK"/>
          <w:sz w:val="32"/>
          <w:szCs w:val="32"/>
        </w:rPr>
        <w:t xml:space="preserve">” </w:t>
      </w:r>
      <w:r w:rsidRPr="00DD23B0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ผู้ทำหน้าที่ตรวจสอบภายในของสำนักงาน กกพ. และกองทุน</w:t>
      </w:r>
    </w:p>
    <w:p w:rsidR="007F2994" w:rsidRPr="00DD23B0" w:rsidRDefault="007F2994" w:rsidP="007F2994">
      <w:p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  <w:t>“</w:t>
      </w:r>
      <w:r w:rsidRPr="00DD23B0">
        <w:rPr>
          <w:rFonts w:ascii="TH SarabunPSK" w:hAnsi="TH SarabunPSK" w:cs="TH SarabunPSK"/>
          <w:sz w:val="32"/>
          <w:szCs w:val="32"/>
          <w:cs/>
        </w:rPr>
        <w:t>หน่วยรับตรวจ</w:t>
      </w:r>
      <w:r w:rsidRPr="00DD23B0">
        <w:rPr>
          <w:rFonts w:ascii="TH SarabunPSK" w:hAnsi="TH SarabunPSK" w:cs="TH SarabunPSK"/>
          <w:sz w:val="32"/>
          <w:szCs w:val="32"/>
        </w:rPr>
        <w:t xml:space="preserve">” </w:t>
      </w:r>
      <w:r w:rsidRPr="00DD23B0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หน่วยงานต่าง</w:t>
      </w:r>
      <w:r w:rsidR="007D0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ๆ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ที่รับผิดชอบในการปฏิบัติงานของสำนักงาน กกพ. และกองทุน</w:t>
      </w:r>
    </w:p>
    <w:p w:rsidR="007F2994" w:rsidRPr="00DD23B0" w:rsidRDefault="007F2994" w:rsidP="007F2994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ให้ประธานกรรมการกำกับกิจการพลังงานเป็นผู้รักษาการตามระเบียบนี้ และให้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กกพ. </w:t>
      </w:r>
      <w:r w:rsidRPr="00DD23B0">
        <w:rPr>
          <w:rFonts w:ascii="TH SarabunPSK" w:hAnsi="TH SarabunPSK" w:cs="TH SarabunPSK"/>
          <w:sz w:val="32"/>
          <w:szCs w:val="32"/>
          <w:cs/>
        </w:rPr>
        <w:t>เป็นผู้มีอำนาจวินิจฉัยชี้ขาดปัญหาเกี่ยวกับการปฏิบัติตามระเบียบนี้</w:t>
      </w:r>
    </w:p>
    <w:p w:rsidR="007F2994" w:rsidRDefault="007F2994" w:rsidP="007F29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994" w:rsidRPr="00DD23B0" w:rsidRDefault="007F2994" w:rsidP="007F29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3B0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DD23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7F2994" w:rsidRPr="00DD23B0" w:rsidRDefault="007F2994" w:rsidP="007F29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3B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คณะกรรมการตรวจสอบ</w:t>
      </w:r>
    </w:p>
    <w:p w:rsidR="007F2994" w:rsidRPr="00DD23B0" w:rsidRDefault="007F2994" w:rsidP="007F29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3B0">
        <w:rPr>
          <w:rFonts w:ascii="TH SarabunPSK" w:hAnsi="TH SarabunPSK" w:cs="TH SarabunPSK"/>
          <w:b/>
          <w:bCs/>
          <w:sz w:val="32"/>
          <w:szCs w:val="32"/>
        </w:rPr>
        <w:t>__________________</w:t>
      </w:r>
    </w:p>
    <w:p w:rsidR="007F2994" w:rsidRPr="00DD23B0" w:rsidRDefault="007F2994" w:rsidP="007F2994">
      <w:pPr>
        <w:tabs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before="24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ข้อ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๖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ให้มีคณะกรรมการตรวจสอบที่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กกพ. </w:t>
      </w:r>
      <w:r w:rsidRPr="00DD23B0">
        <w:rPr>
          <w:rFonts w:ascii="TH SarabunPSK" w:hAnsi="TH SarabunPSK" w:cs="TH SarabunPSK"/>
          <w:sz w:val="32"/>
          <w:szCs w:val="32"/>
          <w:cs/>
        </w:rPr>
        <w:t>เป็นผู้แต่งตั้ง โดยกรรมการตรวจสอบอย่างน้อยหนึ่งคนต้องเป็นกรรมการใน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กกพ.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 หรือผู้ที่ได้รับมอบหมายจาก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กกพ.</w:t>
      </w:r>
    </w:p>
    <w:p w:rsidR="007F2994" w:rsidRPr="00DD23B0" w:rsidRDefault="007F2994" w:rsidP="007F2994">
      <w:p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คณะกรรมการตรวจสอบ ประกอบด้วย </w:t>
      </w:r>
      <w:r w:rsidRPr="00DD23B0">
        <w:rPr>
          <w:rFonts w:ascii="TH SarabunPSK" w:hAnsi="TH SarabunPSK" w:cs="TH SarabunPSK"/>
          <w:spacing w:val="-4"/>
          <w:sz w:val="32"/>
          <w:szCs w:val="32"/>
          <w:cs/>
        </w:rPr>
        <w:t>ประธานหนึ่งคน และมีกรรมการตรวจสอบอีกไม่น้อยกว่า</w:t>
      </w:r>
      <w:r w:rsidRPr="00DD23B0">
        <w:rPr>
          <w:rFonts w:ascii="TH SarabunPSK" w:hAnsi="TH SarabunPSK" w:cs="TH SarabunPSK"/>
          <w:spacing w:val="-4"/>
          <w:sz w:val="32"/>
          <w:szCs w:val="32"/>
        </w:rPr>
        <w:br/>
      </w:r>
      <w:r w:rsidRPr="00DD23B0">
        <w:rPr>
          <w:rFonts w:ascii="TH SarabunPSK" w:hAnsi="TH SarabunPSK" w:cs="TH SarabunPSK"/>
          <w:spacing w:val="-4"/>
          <w:sz w:val="32"/>
          <w:szCs w:val="32"/>
          <w:cs/>
        </w:rPr>
        <w:t>สองคน</w:t>
      </w:r>
      <w:r w:rsidRPr="00DD23B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pacing w:val="-4"/>
          <w:sz w:val="32"/>
          <w:szCs w:val="32"/>
          <w:cs/>
        </w:rPr>
        <w:t>โดยกรรมการตรวจสอบอย่างน้อยหนึ่งคน</w:t>
      </w:r>
      <w:r w:rsidRPr="00DD23B0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pacing w:val="4"/>
          <w:sz w:val="32"/>
          <w:szCs w:val="32"/>
          <w:cs/>
        </w:rPr>
        <w:t>ต้องเป็นผู้มีความรู้</w:t>
      </w:r>
      <w:r w:rsidRPr="00DD23B0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pacing w:val="4"/>
          <w:sz w:val="32"/>
          <w:szCs w:val="32"/>
          <w:cs/>
        </w:rPr>
        <w:t>ความเข้าใจ หรือ</w:t>
      </w:r>
      <w:r w:rsidRPr="00DD23B0">
        <w:rPr>
          <w:rFonts w:ascii="TH SarabunPSK" w:hAnsi="TH SarabunPSK" w:cs="TH SarabunPSK"/>
          <w:sz w:val="32"/>
          <w:szCs w:val="32"/>
          <w:cs/>
        </w:rPr>
        <w:t>มีประสบการณ์ด้านการเงิน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การบัญชี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หรือด้านการตรวจสอบภายใน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 โดยให้ผู้อำนวยการฝ่ายตรวจสอบภายในทำหน้าที่เป็นเลขานุการคณะกรรมการตรวจสอบ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18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pacing w:val="4"/>
          <w:sz w:val="32"/>
          <w:szCs w:val="32"/>
        </w:rPr>
        <w:tab/>
      </w:r>
      <w:r w:rsidRPr="00DD23B0">
        <w:rPr>
          <w:rFonts w:ascii="TH SarabunPSK" w:hAnsi="TH SarabunPSK" w:cs="TH SarabunPSK"/>
          <w:spacing w:val="4"/>
          <w:sz w:val="32"/>
          <w:szCs w:val="32"/>
          <w:cs/>
        </w:rPr>
        <w:t>กรรมการตรวจสอบมีวาระการดำรงตำแหน่งคราวละไม่เกินสามปี</w:t>
      </w:r>
      <w:r w:rsidRPr="00DD23B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นับแต่วันที่ได้รับการแต่งตั้ง</w:t>
      </w:r>
      <w:r w:rsidRPr="00DD23B0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DD23B0">
        <w:rPr>
          <w:rFonts w:ascii="TH SarabunPSK" w:hAnsi="TH SarabunPSK" w:cs="TH SarabunPSK" w:hint="cs"/>
          <w:spacing w:val="4"/>
          <w:sz w:val="32"/>
          <w:szCs w:val="32"/>
          <w:cs/>
        </w:rPr>
        <w:t>โดย</w:t>
      </w:r>
      <w:r w:rsidRPr="00DD23B0">
        <w:rPr>
          <w:rFonts w:ascii="TH SarabunPSK" w:hAnsi="TH SarabunPSK" w:cs="TH SarabunPSK"/>
          <w:sz w:val="32"/>
          <w:szCs w:val="32"/>
          <w:cs/>
        </w:rPr>
        <w:t>ดำรงตำแหน่งได้ไม่เกินสองวาระ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ติดต่อกัน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2994" w:rsidRPr="00DD23B0" w:rsidRDefault="007F2994" w:rsidP="007F2994">
      <w:pPr>
        <w:tabs>
          <w:tab w:val="left" w:pos="1080"/>
          <w:tab w:val="left" w:pos="1418"/>
        </w:tabs>
        <w:autoSpaceDE w:val="0"/>
        <w:autoSpaceDN w:val="0"/>
        <w:adjustRightInd w:val="0"/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lastRenderedPageBreak/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หากครบวาระการดำรงตำแหน่งตามวรรคสามแล้ว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ยังไม่สามารถแต่งตั้งกรรมการตรวจสอบ</w:t>
      </w:r>
      <w:r w:rsidRPr="00DD23B0">
        <w:rPr>
          <w:rFonts w:ascii="TH SarabunPSK" w:hAnsi="TH SarabunPSK" w:cs="TH SarabunPSK"/>
          <w:sz w:val="32"/>
          <w:szCs w:val="32"/>
          <w:cs/>
        </w:rPr>
        <w:br/>
        <w:t>ชุดใหม่ได้ ให้กรรมการตรวจสอบที่พ้นจากตำแหน่งตามวาระ อยู่ในตำแหน่งเพื่อปฏิบัติงานต่อไปจนกว่าจะได้</w:t>
      </w:r>
      <w:r w:rsidRPr="00DD23B0">
        <w:rPr>
          <w:rFonts w:ascii="TH SarabunPSK" w:hAnsi="TH SarabunPSK" w:cs="TH SarabunPSK"/>
          <w:sz w:val="32"/>
          <w:szCs w:val="32"/>
          <w:cs/>
        </w:rPr>
        <w:br/>
        <w:t>มีการแต่งตั้งกรรมการตรวจสอบชุดใหม่</w:t>
      </w:r>
    </w:p>
    <w:p w:rsidR="007F2994" w:rsidRPr="00DD23B0" w:rsidRDefault="007F2994" w:rsidP="007F2994">
      <w:pPr>
        <w:tabs>
          <w:tab w:val="left" w:pos="1080"/>
          <w:tab w:val="left" w:pos="1418"/>
        </w:tabs>
        <w:autoSpaceDE w:val="0"/>
        <w:autoSpaceDN w:val="0"/>
        <w:adjustRightInd w:val="0"/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ในกรณีที่กรรมการตรวจสอบพ้นจากตำแหน่งโดยมิใช่การพ้นจากตำแหน่งตามวาระ หรือกรณีการแต่งตั้งกรรมการตรวจสอบเพิ่มเติม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ให้ดำเนินการแต่งตั้งกรรมการตรวจสอบให้แล้วเสร็จภายใน ๖๐ วัน </w:t>
      </w:r>
      <w:r w:rsidRPr="00DD23B0">
        <w:rPr>
          <w:rFonts w:ascii="TH SarabunPSK" w:hAnsi="TH SarabunPSK" w:cs="TH SarabunPSK"/>
          <w:sz w:val="32"/>
          <w:szCs w:val="32"/>
          <w:cs/>
        </w:rPr>
        <w:br/>
        <w:t>ในระหว่างการคัดเลือกเพื่อแต่งตั้ง หากมีกรรมการตรวจสอบเหลือไม่น้อยกว่าสองคน ให้กรรมการที่เหลือปฏิบัติหน้าที่ต่อไปได้</w:t>
      </w:r>
    </w:p>
    <w:p w:rsidR="007F2994" w:rsidRPr="00DD23B0" w:rsidRDefault="007F2994" w:rsidP="007F2994">
      <w:pPr>
        <w:tabs>
          <w:tab w:val="left" w:pos="1080"/>
          <w:tab w:val="left" w:pos="1418"/>
        </w:tabs>
        <w:autoSpaceDE w:val="0"/>
        <w:autoSpaceDN w:val="0"/>
        <w:adjustRightInd w:val="0"/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การแต่งตั้งกรรมการตรวจสอบ ไม่ว่าจะเพื่อทดแทนตำแหน่งเดิม หรือแต่งตั้งเพิ่มเติมในระหว่างวาระการดำรงตำแหน่ง ให้มีระยะเวลาดำรงตำแหน่งเท่าระยะเวลาที่เหลืออยู่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ของคณะกรรมการตรวจสอบวาระนั้น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18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กรณีที่วาระการดำรงตำแหน่งของกรรมการตรวจสอบเหลือน้อยกว่าหกเดือน และมีกรรมการตรวจสอบที่เหลืออีกไม่น้อยกว่าสองคน  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กกพ. </w:t>
      </w:r>
      <w:r w:rsidRPr="00DD23B0">
        <w:rPr>
          <w:rFonts w:ascii="TH SarabunPSK" w:hAnsi="TH SarabunPSK" w:cs="TH SarabunPSK"/>
          <w:sz w:val="32"/>
          <w:szCs w:val="32"/>
          <w:cs/>
        </w:rPr>
        <w:t>อาจไม่แต่งตั้งกรรมการตรวจสอบ</w:t>
      </w:r>
      <w:r w:rsidRPr="00DD23B0">
        <w:rPr>
          <w:rFonts w:ascii="TH SarabunPSK" w:hAnsi="TH SarabunPSK" w:cs="TH SarabunPSK"/>
          <w:spacing w:val="-2"/>
          <w:sz w:val="32"/>
          <w:szCs w:val="32"/>
          <w:cs/>
        </w:rPr>
        <w:t>เพื่อทดแทนก็ได้</w:t>
      </w:r>
      <w:r w:rsidRPr="00DD23B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และในการนี</w:t>
      </w:r>
      <w:r w:rsidR="001D02F3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="001D02F3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DD23B0">
        <w:rPr>
          <w:rFonts w:ascii="TH SarabunPSK" w:hAnsi="TH SarabunPSK" w:cs="TH SarabunPSK" w:hint="cs"/>
          <w:spacing w:val="-2"/>
          <w:sz w:val="32"/>
          <w:szCs w:val="32"/>
          <w:cs/>
        </w:rPr>
        <w:t>ให้คณะกรรมการตรวจสอบประกอบด้วยกรรมการ</w:t>
      </w:r>
      <w:r w:rsidRPr="00DD23B0">
        <w:rPr>
          <w:rFonts w:ascii="TH SarabunPSK" w:hAnsi="TH SarabunPSK" w:cs="TH SarabunPSK"/>
          <w:spacing w:val="4"/>
          <w:sz w:val="32"/>
          <w:szCs w:val="32"/>
          <w:cs/>
        </w:rPr>
        <w:t>ตรวจสอบ</w:t>
      </w:r>
      <w:r w:rsidRPr="00DD23B0">
        <w:rPr>
          <w:rFonts w:ascii="TH SarabunPSK" w:hAnsi="TH SarabunPSK" w:cs="TH SarabunPSK" w:hint="cs"/>
          <w:spacing w:val="-2"/>
          <w:sz w:val="32"/>
          <w:szCs w:val="32"/>
          <w:cs/>
        </w:rPr>
        <w:t>เท่าที่เหลืออยู่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๗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กรรมการตรวจสอบต้องมีคุณสมบัติ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และไม่มีลักษณะต้องห้าม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7F2994" w:rsidRPr="00DD23B0" w:rsidRDefault="007F2994" w:rsidP="007F2994">
      <w:pPr>
        <w:pStyle w:val="ListParagraph"/>
        <w:numPr>
          <w:ilvl w:val="0"/>
          <w:numId w:val="2"/>
        </w:numPr>
        <w:tabs>
          <w:tab w:val="left" w:pos="709"/>
          <w:tab w:val="left" w:pos="1440"/>
        </w:tabs>
        <w:autoSpaceDE w:val="0"/>
        <w:autoSpaceDN w:val="0"/>
        <w:adjustRightInd w:val="0"/>
        <w:spacing w:before="120"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 w:hint="cs"/>
          <w:sz w:val="32"/>
          <w:szCs w:val="32"/>
          <w:cs/>
        </w:rPr>
        <w:t>มีความรู้</w:t>
      </w:r>
      <w:r w:rsidRPr="00DD23B0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และมีประสบการณ์เพียงพอ</w:t>
      </w:r>
      <w:r w:rsidRPr="00DD23B0">
        <w:rPr>
          <w:rFonts w:ascii="TH SarabunPSK" w:hAnsi="TH SarabunPSK" w:cs="TH SarabunPSK"/>
          <w:sz w:val="32"/>
          <w:szCs w:val="32"/>
          <w:cs/>
        </w:rPr>
        <w:t>ในภารกิจของสำนักงาน กกพ. และกองทุน</w:t>
      </w:r>
    </w:p>
    <w:p w:rsidR="007F2994" w:rsidRPr="00DD23B0" w:rsidRDefault="007F2994" w:rsidP="007F2994">
      <w:pPr>
        <w:pStyle w:val="ListParagraph"/>
        <w:numPr>
          <w:ilvl w:val="0"/>
          <w:numId w:val="2"/>
        </w:numPr>
        <w:tabs>
          <w:tab w:val="left" w:pos="709"/>
          <w:tab w:val="left" w:pos="1152"/>
          <w:tab w:val="left" w:pos="1440"/>
        </w:tabs>
        <w:autoSpaceDE w:val="0"/>
        <w:autoSpaceDN w:val="0"/>
        <w:adjustRightInd w:val="0"/>
        <w:spacing w:before="120"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>สามารถอุทิศเวลาในการปฏิบัติหน้าที่ และแสดงความเห็น หรือรายงานผลการดำเนินงานตามหน้าที่ที่ได้รับมอบหมายด้วยความเป็นอิสระและเที่ยงธรรม</w:t>
      </w:r>
    </w:p>
    <w:p w:rsidR="007F2994" w:rsidRPr="00DD23B0" w:rsidRDefault="007F2994" w:rsidP="007F2994">
      <w:pPr>
        <w:pStyle w:val="ListParagraph"/>
        <w:numPr>
          <w:ilvl w:val="0"/>
          <w:numId w:val="2"/>
        </w:numPr>
        <w:tabs>
          <w:tab w:val="left" w:pos="709"/>
          <w:tab w:val="left" w:pos="1152"/>
          <w:tab w:val="left" w:pos="1440"/>
        </w:tabs>
        <w:autoSpaceDE w:val="0"/>
        <w:autoSpaceDN w:val="0"/>
        <w:adjustRightInd w:val="0"/>
        <w:spacing w:before="120"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>ไม่เป็นข้าราชการ พนักงาน ลูกจ้าง ที่ปรึกษา ผู้ที่ได้รับเงินเดือน ค่าจ้างหรือค่าตอบแทนประจำ และไม่เป็นผู้มีส่วนร่วมในการบริหารงานของสำนักงาน กกพ. และกองทุน โดยให้รวมถึงผู้ที่โอนย้าย ลาออก เกษียณอายุ หรือพ้นสภาพจาก</w:t>
      </w:r>
      <w:r w:rsidRPr="008A657D">
        <w:rPr>
          <w:rFonts w:ascii="TH SarabunPSK" w:hAnsi="TH SarabunPSK" w:cs="TH SarabunPSK" w:hint="cs"/>
          <w:sz w:val="32"/>
          <w:szCs w:val="32"/>
          <w:cs/>
        </w:rPr>
        <w:t>สำนักงาน กกพ</w:t>
      </w:r>
      <w:r w:rsidRPr="008A657D">
        <w:rPr>
          <w:rFonts w:ascii="TH SarabunPSK" w:hAnsi="TH SarabunPSK" w:cs="TH SarabunPSK"/>
          <w:sz w:val="32"/>
          <w:szCs w:val="32"/>
        </w:rPr>
        <w:t xml:space="preserve">. </w:t>
      </w:r>
      <w:r w:rsidRPr="008A657D">
        <w:rPr>
          <w:rFonts w:ascii="TH SarabunPSK" w:hAnsi="TH SarabunPSK" w:cs="TH SarabunPSK" w:hint="cs"/>
          <w:sz w:val="32"/>
          <w:szCs w:val="32"/>
          <w:cs/>
        </w:rPr>
        <w:t>และกองทุน</w:t>
      </w:r>
      <w:r w:rsidRPr="008A657D">
        <w:rPr>
          <w:rFonts w:ascii="TH SarabunPSK" w:hAnsi="TH SarabunPSK" w:cs="TH SarabunPSK"/>
          <w:sz w:val="32"/>
          <w:szCs w:val="32"/>
          <w:cs/>
        </w:rPr>
        <w:t>ที่เคย</w:t>
      </w:r>
      <w:r w:rsidRPr="00DD23B0">
        <w:rPr>
          <w:rFonts w:ascii="TH SarabunPSK" w:hAnsi="TH SarabunPSK" w:cs="TH SarabunPSK"/>
          <w:sz w:val="32"/>
          <w:szCs w:val="32"/>
          <w:cs/>
        </w:rPr>
        <w:t>สังกัดภายในระยะเวลา ๒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ปี ก่อนวันที่ได้รับการแต่งตั้งเป็นกรรมการตรวจสอบ</w:t>
      </w:r>
    </w:p>
    <w:p w:rsidR="007F2994" w:rsidRPr="00DD23B0" w:rsidRDefault="007F2994" w:rsidP="007F2994">
      <w:pPr>
        <w:pStyle w:val="ListParagraph"/>
        <w:numPr>
          <w:ilvl w:val="0"/>
          <w:numId w:val="2"/>
        </w:numPr>
        <w:tabs>
          <w:tab w:val="left" w:pos="709"/>
          <w:tab w:val="left" w:pos="1152"/>
          <w:tab w:val="left" w:pos="1440"/>
        </w:tabs>
        <w:autoSpaceDE w:val="0"/>
        <w:autoSpaceDN w:val="0"/>
        <w:adjustRightInd w:val="0"/>
        <w:spacing w:before="120"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>ไม่เป็นผู้มีความขัดแย้งทางผลประโยชน์กับสำนักงาน กกพ</w:t>
      </w:r>
      <w:r w:rsidRPr="00DD23B0">
        <w:rPr>
          <w:rFonts w:ascii="TH SarabunPSK" w:hAnsi="TH SarabunPSK" w:cs="TH SarabunPSK"/>
          <w:sz w:val="32"/>
          <w:szCs w:val="32"/>
        </w:rPr>
        <w:t xml:space="preserve">. </w:t>
      </w:r>
      <w:r w:rsidRPr="00DD23B0">
        <w:rPr>
          <w:rFonts w:ascii="TH SarabunPSK" w:hAnsi="TH SarabunPSK" w:cs="TH SarabunPSK"/>
          <w:sz w:val="32"/>
          <w:szCs w:val="32"/>
          <w:cs/>
        </w:rPr>
        <w:t>และกองทุน ทั้งนี้ ไม่ว่าในขณะดำรงตำแหน่ง หรือภายในระยะเวลา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๑ ปี ก่อนวันที่ได้รับแต่งตั้งเป็นกรรมการตรวจสอบ </w:t>
      </w:r>
    </w:p>
    <w:p w:rsidR="007F2994" w:rsidRPr="00DD23B0" w:rsidRDefault="007F2994" w:rsidP="007F2994">
      <w:pPr>
        <w:pStyle w:val="ListParagraph"/>
        <w:numPr>
          <w:ilvl w:val="0"/>
          <w:numId w:val="2"/>
        </w:numPr>
        <w:tabs>
          <w:tab w:val="left" w:pos="709"/>
          <w:tab w:val="left" w:pos="1152"/>
          <w:tab w:val="left" w:pos="1440"/>
        </w:tabs>
        <w:autoSpaceDE w:val="0"/>
        <w:autoSpaceDN w:val="0"/>
        <w:adjustRightInd w:val="0"/>
        <w:spacing w:before="120"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>ไม่เป็นบุพการี ผู้สืบสันดาน หรือคู่สมรสของกรรมการกำกับกิจการพลังงาน ผู้บริหารสูงสุด</w:t>
      </w:r>
      <w:r w:rsidRPr="00DD23B0">
        <w:rPr>
          <w:rFonts w:ascii="TH SarabunPSK" w:hAnsi="TH SarabunPSK" w:cs="TH SarabunPSK"/>
          <w:sz w:val="32"/>
          <w:szCs w:val="32"/>
          <w:cs/>
        </w:rPr>
        <w:br/>
        <w:t>ของสำนักงาน กกพ</w:t>
      </w:r>
      <w:r w:rsidRPr="00DD23B0">
        <w:rPr>
          <w:rFonts w:ascii="TH SarabunPSK" w:hAnsi="TH SarabunPSK" w:cs="TH SarabunPSK"/>
          <w:sz w:val="32"/>
          <w:szCs w:val="32"/>
        </w:rPr>
        <w:t xml:space="preserve">. </w:t>
      </w:r>
      <w:r w:rsidRPr="00DD23B0">
        <w:rPr>
          <w:rFonts w:ascii="TH SarabunPSK" w:hAnsi="TH SarabunPSK" w:cs="TH SarabunPSK"/>
          <w:sz w:val="32"/>
          <w:szCs w:val="32"/>
          <w:cs/>
        </w:rPr>
        <w:t>ผู้บริหารของฝ่ายตรวจสอบภายใน หรือผู้ตรวจสอบภายในของสำนักงาน กกพ</w:t>
      </w:r>
      <w:r w:rsidRPr="00DD23B0">
        <w:rPr>
          <w:rFonts w:ascii="TH SarabunPSK" w:hAnsi="TH SarabunPSK" w:cs="TH SarabunPSK"/>
          <w:sz w:val="32"/>
          <w:szCs w:val="32"/>
        </w:rPr>
        <w:t>.</w:t>
      </w:r>
    </w:p>
    <w:p w:rsidR="007F2994" w:rsidRPr="00DD23B0" w:rsidRDefault="007F2994" w:rsidP="007F2994">
      <w:pPr>
        <w:pStyle w:val="ListParagraph"/>
        <w:numPr>
          <w:ilvl w:val="0"/>
          <w:numId w:val="2"/>
        </w:numPr>
        <w:tabs>
          <w:tab w:val="left" w:pos="709"/>
          <w:tab w:val="left" w:pos="1152"/>
          <w:tab w:val="left" w:pos="1440"/>
        </w:tabs>
        <w:autoSpaceDE w:val="0"/>
        <w:autoSpaceDN w:val="0"/>
        <w:adjustRightInd w:val="0"/>
        <w:spacing w:before="120"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 w:hint="cs"/>
          <w:sz w:val="32"/>
          <w:szCs w:val="32"/>
          <w:cs/>
        </w:rPr>
        <w:t>ไม่เป็นบุคคลวิกลจริตหรือจิตฟั่นเฟือนไม่สมประกอบ</w:t>
      </w:r>
    </w:p>
    <w:p w:rsidR="007F2994" w:rsidRPr="00DD23B0" w:rsidRDefault="007F2994" w:rsidP="007F2994">
      <w:pPr>
        <w:pStyle w:val="ListParagraph"/>
        <w:numPr>
          <w:ilvl w:val="0"/>
          <w:numId w:val="2"/>
        </w:numPr>
        <w:tabs>
          <w:tab w:val="left" w:pos="709"/>
          <w:tab w:val="left" w:pos="1152"/>
          <w:tab w:val="left" w:pos="1440"/>
        </w:tabs>
        <w:autoSpaceDE w:val="0"/>
        <w:autoSpaceDN w:val="0"/>
        <w:adjustRightInd w:val="0"/>
        <w:spacing w:before="120"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 w:hint="cs"/>
          <w:sz w:val="32"/>
          <w:szCs w:val="32"/>
          <w:cs/>
        </w:rPr>
        <w:t>ไม่เป็น</w:t>
      </w:r>
      <w:r w:rsidRPr="00DD23B0">
        <w:rPr>
          <w:rFonts w:ascii="TH SarabunPSK" w:hAnsi="TH SarabunPSK" w:cs="TH SarabunPSK"/>
          <w:sz w:val="32"/>
          <w:szCs w:val="32"/>
          <w:cs/>
        </w:rPr>
        <w:t>คนไร้ความสามารถหรือ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DD23B0">
        <w:rPr>
          <w:rFonts w:ascii="TH SarabunPSK" w:hAnsi="TH SarabunPSK" w:cs="TH SarabunPSK"/>
          <w:sz w:val="32"/>
          <w:szCs w:val="32"/>
          <w:cs/>
        </w:rPr>
        <w:t>เสมือนไร้ความสามารถ</w:t>
      </w:r>
    </w:p>
    <w:p w:rsidR="007F2994" w:rsidRPr="00DD23B0" w:rsidRDefault="007F2994" w:rsidP="007F2994">
      <w:pPr>
        <w:pStyle w:val="ListParagraph"/>
        <w:numPr>
          <w:ilvl w:val="0"/>
          <w:numId w:val="2"/>
        </w:numPr>
        <w:tabs>
          <w:tab w:val="left" w:pos="709"/>
          <w:tab w:val="left" w:pos="1152"/>
          <w:tab w:val="left" w:pos="1440"/>
        </w:tabs>
        <w:autoSpaceDE w:val="0"/>
        <w:autoSpaceDN w:val="0"/>
        <w:adjustRightInd w:val="0"/>
        <w:spacing w:before="120"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 w:hint="cs"/>
          <w:sz w:val="32"/>
          <w:szCs w:val="32"/>
          <w:cs/>
        </w:rPr>
        <w:t>ไม่เป็น</w:t>
      </w:r>
      <w:r w:rsidRPr="00DD23B0">
        <w:rPr>
          <w:rFonts w:ascii="TH SarabunPSK" w:hAnsi="TH SarabunPSK" w:cs="TH SarabunPSK"/>
          <w:sz w:val="32"/>
          <w:szCs w:val="32"/>
          <w:cs/>
        </w:rPr>
        <w:t>บุคคลล้มละลาย</w:t>
      </w:r>
    </w:p>
    <w:p w:rsidR="007F2994" w:rsidRPr="00DD23B0" w:rsidRDefault="007F2994" w:rsidP="007F2994">
      <w:pPr>
        <w:pStyle w:val="ListParagraph"/>
        <w:numPr>
          <w:ilvl w:val="0"/>
          <w:numId w:val="2"/>
        </w:numPr>
        <w:tabs>
          <w:tab w:val="left" w:pos="709"/>
          <w:tab w:val="left" w:pos="1152"/>
          <w:tab w:val="left" w:pos="1440"/>
        </w:tabs>
        <w:autoSpaceDE w:val="0"/>
        <w:autoSpaceDN w:val="0"/>
        <w:adjustRightInd w:val="0"/>
        <w:spacing w:before="120"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 w:hint="cs"/>
          <w:sz w:val="32"/>
          <w:szCs w:val="32"/>
          <w:cs/>
        </w:rPr>
        <w:lastRenderedPageBreak/>
        <w:t>ไม่เป็นผู้ต้องคำพิพากษาถึงที่สุดให้จำคุกและถูกคุมขังอยู่โดยหมายศาล</w:t>
      </w:r>
    </w:p>
    <w:p w:rsidR="007F2994" w:rsidRDefault="007F2994" w:rsidP="007F2994">
      <w:pPr>
        <w:tabs>
          <w:tab w:val="left" w:pos="709"/>
          <w:tab w:val="left" w:pos="1440"/>
        </w:tabs>
        <w:autoSpaceDE w:val="0"/>
        <w:autoSpaceDN w:val="0"/>
        <w:adjustRightInd w:val="0"/>
        <w:spacing w:before="120"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 w:hint="cs"/>
          <w:sz w:val="32"/>
          <w:szCs w:val="32"/>
          <w:cs/>
        </w:rPr>
        <w:t>(๑๐) ไม่เคยเป็นบุคคลที่ต้องคำพิพากษาให้จำคุกตั้งแต่สองปีขึ้นไป โดยได้พ้นโทษมายังไม่ถึงห้าปีในวันได้รับการแต่งตั้ง เว้นแต่ความผิดอันได้กระทำโดยประมาทหรือความผิดลหุโทษ</w:t>
      </w:r>
    </w:p>
    <w:p w:rsidR="007F2994" w:rsidRPr="00DD23B0" w:rsidRDefault="007F2994" w:rsidP="007F2994">
      <w:pPr>
        <w:tabs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๘</w:t>
      </w: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นอกจากการพ้นตำแหน่งตามวาระ </w:t>
      </w:r>
      <w:r w:rsidRPr="00DD23B0">
        <w:rPr>
          <w:rFonts w:ascii="TH SarabunPSK" w:hAnsi="TH SarabunPSK" w:cs="TH SarabunPSK"/>
          <w:sz w:val="32"/>
          <w:szCs w:val="32"/>
          <w:cs/>
        </w:rPr>
        <w:t>กรรมการตรวจสอบพ้นจากตำแหน่งเมื่อ</w:t>
      </w:r>
    </w:p>
    <w:p w:rsidR="007F2994" w:rsidRPr="00DD23B0" w:rsidRDefault="007F2994" w:rsidP="007F2994">
      <w:pPr>
        <w:pStyle w:val="ListParagraph"/>
        <w:numPr>
          <w:ilvl w:val="0"/>
          <w:numId w:val="1"/>
        </w:numPr>
        <w:tabs>
          <w:tab w:val="left" w:pos="709"/>
          <w:tab w:val="left" w:pos="1440"/>
        </w:tabs>
        <w:autoSpaceDE w:val="0"/>
        <w:autoSpaceDN w:val="0"/>
        <w:adjustRightInd w:val="0"/>
        <w:spacing w:before="120" w:after="120" w:line="240" w:lineRule="auto"/>
        <w:ind w:left="1143" w:hanging="6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>ขาดคุณสมบัติ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หรือมีลักษณะต้องห้ามตามข้อ ๗</w:t>
      </w:r>
    </w:p>
    <w:p w:rsidR="007F2994" w:rsidRPr="00DD23B0" w:rsidRDefault="007F2994" w:rsidP="007F2994">
      <w:pPr>
        <w:pStyle w:val="ListParagraph"/>
        <w:numPr>
          <w:ilvl w:val="0"/>
          <w:numId w:val="1"/>
        </w:numPr>
        <w:tabs>
          <w:tab w:val="left" w:pos="709"/>
          <w:tab w:val="left" w:pos="1440"/>
        </w:tabs>
        <w:autoSpaceDE w:val="0"/>
        <w:autoSpaceDN w:val="0"/>
        <w:adjustRightInd w:val="0"/>
        <w:spacing w:before="120" w:after="120" w:line="240" w:lineRule="auto"/>
        <w:ind w:left="1143" w:hanging="6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>ตาย</w:t>
      </w:r>
    </w:p>
    <w:p w:rsidR="007F2994" w:rsidRPr="00DD23B0" w:rsidRDefault="007F2994" w:rsidP="007F2994">
      <w:pPr>
        <w:pStyle w:val="ListParagraph"/>
        <w:numPr>
          <w:ilvl w:val="0"/>
          <w:numId w:val="1"/>
        </w:numPr>
        <w:tabs>
          <w:tab w:val="left" w:pos="709"/>
          <w:tab w:val="left" w:pos="1440"/>
        </w:tabs>
        <w:autoSpaceDE w:val="0"/>
        <w:autoSpaceDN w:val="0"/>
        <w:adjustRightInd w:val="0"/>
        <w:spacing w:before="120" w:after="120" w:line="240" w:lineRule="auto"/>
        <w:ind w:left="1143" w:hanging="6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>ลาออก</w:t>
      </w:r>
    </w:p>
    <w:p w:rsidR="007F2994" w:rsidRPr="007F2994" w:rsidRDefault="007F2994" w:rsidP="007F2994">
      <w:pPr>
        <w:pStyle w:val="ListParagraph"/>
        <w:numPr>
          <w:ilvl w:val="0"/>
          <w:numId w:val="1"/>
        </w:numPr>
        <w:tabs>
          <w:tab w:val="left" w:pos="709"/>
          <w:tab w:val="left" w:pos="1440"/>
        </w:tabs>
        <w:autoSpaceDE w:val="0"/>
        <w:autoSpaceDN w:val="0"/>
        <w:adjustRightInd w:val="0"/>
        <w:spacing w:before="120" w:after="120" w:line="240" w:lineRule="auto"/>
        <w:ind w:left="1143" w:hanging="6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 w:hint="cs"/>
          <w:sz w:val="32"/>
          <w:szCs w:val="32"/>
          <w:cs/>
        </w:rPr>
        <w:t>ประธาน กกพ. มีคำสั่งให้พ้นจากตำแหน่งตามมติ กกพ.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18"/>
          <w:tab w:val="left" w:pos="1800"/>
          <w:tab w:val="left" w:pos="198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ข้อ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๙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ให้คณะกรรมการตรวจสอบ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มี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Pr="00DD23B0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ดัง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DD23B0">
        <w:rPr>
          <w:rFonts w:ascii="TH SarabunPSK" w:hAnsi="TH SarabunPSK" w:cs="TH SarabunPSK"/>
          <w:sz w:val="32"/>
          <w:szCs w:val="32"/>
          <w:cs/>
        </w:rPr>
        <w:t>นี้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๑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จัดทำกฎบัตรคณะกรรมการตรวจสอบให้สอดคล้องกับขอบเขตความรับผิดชอบในการดำเนินงานของสำนักงาน กกพ. และกองทุน และเสนอขอความเห็นชอบจาก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กกพ.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๒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กำหนดนโยบาย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อนุมัติขอบเขตและแผนการตรวจสอบประจำปีและเสนอ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กกพ. </w:t>
      </w:r>
      <w:r w:rsidRPr="00DD23B0">
        <w:rPr>
          <w:rFonts w:ascii="TH SarabunPSK" w:hAnsi="TH SarabunPSK" w:cs="TH SarabunPSK"/>
          <w:sz w:val="32"/>
          <w:szCs w:val="32"/>
          <w:cs/>
        </w:rPr>
        <w:t>เพื่อทราบ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รวมทั้งเห็นชอบรายงานผลการตรวจสอบของผู้ตรวจสอบภายใน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ในการตรวจสอบและสนับสนุนให้การตรวจสอบภายในเป็นเครื่องมือที่มีประสิทธิภาพในระบบการบริหารและการจัดการของสำนักงาน กกพ. และกองทุน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๓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สอบทานระบบการควบคุมภายใน การบริหารความเสี่ยงและระบบการตรวจสอบภายใน</w:t>
      </w:r>
      <w:r w:rsidRPr="00DD23B0">
        <w:rPr>
          <w:rFonts w:ascii="TH SarabunPSK" w:hAnsi="TH SarabunPSK" w:cs="TH SarabunPSK"/>
          <w:sz w:val="32"/>
          <w:szCs w:val="32"/>
          <w:cs/>
        </w:rPr>
        <w:br/>
        <w:t>ของสำนักงาน กกพ. และกองทุนให้มีความเหมาะสมและมีประสิทธิผล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และให้คำปรึกษาแนะนำแก่ผู้ตรวจสอบภายในเกี่ยวกับการปฏิบัติงานตรวจสอบ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๔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สอบทานรายงานทางการเงินให้มีความถูกต้องและเปิดเผยอย่างเพียงพอ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๕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สอบทานให้สำนักงาน กกพ. และกองทุนปฏิบัติตามกฎหมายที่เกี่ยวข้อง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(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๖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พิจารณารายการที่เกี่ยวโยงกันหรือรายการที่อาจมีความขัดแย้งทางผลประโยชน์ หรือมีโอกาสเกิดการทุจริตที่อาจมีผลกระทบต่อการปฏิบัติงานของสำนักงาน กกพ</w:t>
      </w:r>
      <w:r w:rsidRPr="00DD23B0">
        <w:rPr>
          <w:rFonts w:ascii="TH SarabunPSK" w:hAnsi="TH SarabunPSK" w:cs="TH SarabunPSK"/>
          <w:sz w:val="32"/>
          <w:szCs w:val="32"/>
        </w:rPr>
        <w:t>.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 และกองทุน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(๗)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กำกับดูแลระบบงานตรวจสอบภายในของสำนักงาน กกพ</w:t>
      </w:r>
      <w:r w:rsidRPr="00DD23B0">
        <w:rPr>
          <w:rFonts w:ascii="TH SarabunPSK" w:hAnsi="TH SarabunPSK" w:cs="TH SarabunPSK"/>
          <w:sz w:val="32"/>
          <w:szCs w:val="32"/>
        </w:rPr>
        <w:t>.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 และกองทุนให้มีความเป็นอิสระ</w:t>
      </w:r>
      <w:r w:rsidRPr="00DD23B0">
        <w:rPr>
          <w:rFonts w:ascii="TH SarabunPSK" w:hAnsi="TH SarabunPSK" w:cs="TH SarabunPSK"/>
          <w:sz w:val="32"/>
          <w:szCs w:val="32"/>
          <w:cs/>
        </w:rPr>
        <w:br/>
        <w:t>เพื่อพัฒนาการปฏิบัติงานในหน้าที่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๘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ประสานกับฝ่ายบริหารในการให้ข้อคิดเห็นหรือข้อเสนอแนะที่เป็นประโยชน์ต่อสำนักงาน กกพ. และกองทุน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ตลอดจนประสานงานกับผู้ตรวจสอบบัญชีเพื่อให้ได้รายงานทางการเงินที่น่าเชื่อถือ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และสำนักงานการ</w:t>
      </w:r>
      <w:r w:rsidRPr="00DD23B0">
        <w:rPr>
          <w:rFonts w:ascii="TH SarabunPSK" w:hAnsi="TH SarabunPSK" w:cs="TH SarabunPSK"/>
          <w:sz w:val="32"/>
          <w:szCs w:val="32"/>
          <w:cs/>
        </w:rPr>
        <w:lastRenderedPageBreak/>
        <w:t>ตรวจเงินแผ่นดินเพื่อปรึกษาหารือหรือรับทราบข้อบกพร่องที่ตรวจพบ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ข้อเสนอแนะเกี่ยวกับระบบการควบคุมภายในที่สำคัญ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มาตรการหรือแนวทางแก้ไข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เพื่อเพิ่มประสิทธิภาพในการบริหารงานของสำนักงาน กกพ. </w:t>
      </w:r>
      <w:r w:rsidR="00D86C18">
        <w:rPr>
          <w:rFonts w:ascii="TH SarabunPSK" w:hAnsi="TH SarabunPSK" w:cs="TH SarabunPSK"/>
          <w:sz w:val="32"/>
          <w:szCs w:val="32"/>
          <w:cs/>
        </w:rPr>
        <w:br/>
      </w:r>
      <w:r w:rsidRPr="00DD23B0">
        <w:rPr>
          <w:rFonts w:ascii="TH SarabunPSK" w:hAnsi="TH SarabunPSK" w:cs="TH SarabunPSK"/>
          <w:sz w:val="32"/>
          <w:szCs w:val="32"/>
          <w:cs/>
        </w:rPr>
        <w:t>และกองทุน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๙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ab/>
        <w:t>จัดให้มีการประกันคุณภาพงานของคณะกรรมการตรวจสอบโดยวิธีการประเมินตนเองปีละ</w:t>
      </w:r>
      <w:r w:rsidRPr="00DD23B0">
        <w:rPr>
          <w:rFonts w:ascii="TH SarabunPSK" w:hAnsi="TH SarabunPSK" w:cs="TH SarabunPSK"/>
          <w:sz w:val="32"/>
          <w:szCs w:val="32"/>
          <w:cs/>
        </w:rPr>
        <w:br/>
        <w:t>หนึ่งครั้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7F2994" w:rsidRPr="008A657D" w:rsidRDefault="007F2994" w:rsidP="00D86C18">
      <w:pPr>
        <w:tabs>
          <w:tab w:val="left" w:pos="709"/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8A657D">
        <w:rPr>
          <w:rFonts w:ascii="TH SarabunPSK" w:hAnsi="TH SarabunPSK" w:cs="TH SarabunPSK"/>
          <w:sz w:val="32"/>
          <w:szCs w:val="32"/>
        </w:rPr>
        <w:t>(</w:t>
      </w:r>
      <w:r w:rsidRPr="008A657D">
        <w:rPr>
          <w:rFonts w:ascii="TH SarabunPSK" w:hAnsi="TH SarabunPSK" w:cs="TH SarabunPSK"/>
          <w:sz w:val="32"/>
          <w:szCs w:val="32"/>
          <w:cs/>
        </w:rPr>
        <w:t>๑</w:t>
      </w:r>
      <w:r w:rsidRPr="008A657D">
        <w:rPr>
          <w:rFonts w:ascii="TH SarabunPSK" w:hAnsi="TH SarabunPSK" w:cs="TH SarabunPSK" w:hint="cs"/>
          <w:sz w:val="32"/>
          <w:szCs w:val="32"/>
          <w:cs/>
        </w:rPr>
        <w:t>๐</w:t>
      </w:r>
      <w:r w:rsidRPr="008A657D">
        <w:rPr>
          <w:rFonts w:ascii="TH SarabunPSK" w:hAnsi="TH SarabunPSK" w:cs="TH SarabunPSK"/>
          <w:sz w:val="32"/>
          <w:szCs w:val="32"/>
        </w:rPr>
        <w:t xml:space="preserve">) </w:t>
      </w:r>
      <w:r w:rsidR="00D86C18">
        <w:rPr>
          <w:rFonts w:ascii="TH SarabunPSK" w:hAnsi="TH SarabunPSK" w:cs="TH SarabunPSK"/>
          <w:sz w:val="32"/>
          <w:szCs w:val="32"/>
          <w:cs/>
        </w:rPr>
        <w:tab/>
      </w:r>
      <w:r w:rsidRPr="008A657D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 w:rsidRPr="008A65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57D">
        <w:rPr>
          <w:rFonts w:ascii="TH SarabunPSK" w:hAnsi="TH SarabunPSK" w:cs="TH SarabunPSK"/>
          <w:sz w:val="32"/>
          <w:szCs w:val="32"/>
          <w:cs/>
        </w:rPr>
        <w:t>ต่อ</w:t>
      </w:r>
      <w:r w:rsidRPr="008A657D">
        <w:rPr>
          <w:rFonts w:ascii="TH SarabunPSK" w:hAnsi="TH SarabunPSK" w:cs="TH SarabunPSK" w:hint="cs"/>
          <w:sz w:val="32"/>
          <w:szCs w:val="32"/>
          <w:cs/>
        </w:rPr>
        <w:t xml:space="preserve"> กกพ. </w:t>
      </w:r>
      <w:r w:rsidRPr="008A657D">
        <w:rPr>
          <w:rFonts w:ascii="TH SarabunPSK" w:hAnsi="TH SarabunPSK" w:cs="TH SarabunPSK"/>
          <w:sz w:val="32"/>
          <w:szCs w:val="32"/>
          <w:cs/>
        </w:rPr>
        <w:t>อย่างน้อยสองครั้งต่อปี</w:t>
      </w:r>
      <w:r w:rsidRPr="008A657D">
        <w:rPr>
          <w:rFonts w:ascii="TH SarabunPSK" w:hAnsi="TH SarabunPSK" w:cs="TH SarabunPSK"/>
          <w:sz w:val="32"/>
          <w:szCs w:val="32"/>
        </w:rPr>
        <w:t xml:space="preserve"> </w:t>
      </w:r>
      <w:r w:rsidRPr="008A657D">
        <w:rPr>
          <w:rFonts w:ascii="TH SarabunPSK" w:hAnsi="TH SarabunPSK" w:cs="TH SarabunPSK"/>
          <w:sz w:val="32"/>
          <w:szCs w:val="32"/>
          <w:cs/>
        </w:rPr>
        <w:t>ทั้งนี้ รายงานควรระบุถึงวัตถุประสงค์</w:t>
      </w:r>
      <w:r w:rsidRPr="008A657D">
        <w:rPr>
          <w:rFonts w:ascii="TH SarabunPSK" w:hAnsi="TH SarabunPSK" w:cs="TH SarabunPSK"/>
          <w:sz w:val="32"/>
          <w:szCs w:val="32"/>
        </w:rPr>
        <w:t xml:space="preserve"> </w:t>
      </w:r>
      <w:r w:rsidRPr="008A657D">
        <w:rPr>
          <w:rFonts w:ascii="TH SarabunPSK" w:hAnsi="TH SarabunPSK" w:cs="TH SarabunPSK"/>
          <w:sz w:val="32"/>
          <w:szCs w:val="32"/>
          <w:cs/>
        </w:rPr>
        <w:t>ภารกิจ</w:t>
      </w:r>
      <w:r w:rsidRPr="008A657D">
        <w:rPr>
          <w:rFonts w:ascii="TH SarabunPSK" w:hAnsi="TH SarabunPSK" w:cs="TH SarabunPSK"/>
          <w:sz w:val="32"/>
          <w:szCs w:val="32"/>
        </w:rPr>
        <w:t xml:space="preserve"> </w:t>
      </w:r>
      <w:r w:rsidRPr="008A657D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  <w:r w:rsidRPr="008A657D">
        <w:rPr>
          <w:rFonts w:ascii="TH SarabunPSK" w:hAnsi="TH SarabunPSK" w:cs="TH SarabunPSK"/>
          <w:sz w:val="32"/>
          <w:szCs w:val="32"/>
        </w:rPr>
        <w:t xml:space="preserve"> </w:t>
      </w:r>
      <w:r w:rsidRPr="008A657D">
        <w:rPr>
          <w:rFonts w:ascii="TH SarabunPSK" w:hAnsi="TH SarabunPSK" w:cs="TH SarabunPSK"/>
          <w:sz w:val="32"/>
          <w:szCs w:val="32"/>
          <w:cs/>
        </w:rPr>
        <w:t>และคำแนะนำของคณะกรรมการตรวจสอบที่ได้กระทำในรอบปีที่ผ่านมาเพื่อการปรับปรุง</w:t>
      </w:r>
    </w:p>
    <w:p w:rsidR="007F2994" w:rsidRPr="00DD23B0" w:rsidRDefault="007F2994" w:rsidP="0005312A">
      <w:pPr>
        <w:tabs>
          <w:tab w:val="left" w:pos="709"/>
          <w:tab w:val="left" w:pos="1080"/>
          <w:tab w:val="left" w:pos="1620"/>
          <w:tab w:val="left" w:pos="180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57D">
        <w:rPr>
          <w:rFonts w:ascii="TH SarabunPSK" w:hAnsi="TH SarabunPSK" w:cs="TH SarabunPSK"/>
          <w:sz w:val="32"/>
          <w:szCs w:val="32"/>
          <w:cs/>
        </w:rPr>
        <w:tab/>
      </w:r>
      <w:r w:rsidRPr="008A657D">
        <w:rPr>
          <w:rFonts w:ascii="TH SarabunPSK" w:hAnsi="TH SarabunPSK" w:cs="TH SarabunPSK"/>
          <w:sz w:val="32"/>
          <w:szCs w:val="32"/>
          <w:cs/>
        </w:rPr>
        <w:tab/>
      </w:r>
      <w:r w:rsidRPr="008A657D">
        <w:rPr>
          <w:rFonts w:ascii="TH SarabunPSK" w:hAnsi="TH SarabunPSK" w:cs="TH SarabunPSK"/>
          <w:sz w:val="32"/>
          <w:szCs w:val="32"/>
          <w:cs/>
        </w:rPr>
        <w:tab/>
        <w:t>หาก กกพ</w:t>
      </w:r>
      <w:r w:rsidRPr="008A657D">
        <w:rPr>
          <w:rFonts w:ascii="TH SarabunPSK" w:hAnsi="TH SarabunPSK" w:cs="TH SarabunPSK"/>
          <w:sz w:val="32"/>
          <w:szCs w:val="32"/>
        </w:rPr>
        <w:t xml:space="preserve">. </w:t>
      </w:r>
      <w:r w:rsidRPr="008A657D">
        <w:rPr>
          <w:rFonts w:ascii="TH SarabunPSK" w:hAnsi="TH SarabunPSK" w:cs="TH SarabunPSK" w:hint="cs"/>
          <w:sz w:val="32"/>
          <w:szCs w:val="32"/>
          <w:cs/>
        </w:rPr>
        <w:t>เห็นสมควรจะให้นำรายงานดังกล่าวไปประกอบในรายงานประจำปีตามมาตรา ๔๖ แห่งพระราชบัญญัติการประกอบกิจการพลังงาน พ.ศ. ๒๕๕๐ ก็ได้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๑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๑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 ปฏิบัติงานอื่นที่ได้รับมอบหมายจาก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กกพ.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530"/>
          <w:tab w:val="left" w:pos="1800"/>
          <w:tab w:val="left" w:pos="198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ข้อ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๑๐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ให้คณะกรรมการตรวจสอบจัดให้มีการประชุมอย่างน้อยปีละสี่ครั้ง</w:t>
      </w:r>
    </w:p>
    <w:p w:rsidR="007F2994" w:rsidRPr="0005312A" w:rsidRDefault="007F2994" w:rsidP="007F2994">
      <w:pPr>
        <w:tabs>
          <w:tab w:val="left" w:pos="709"/>
          <w:tab w:val="left" w:pos="1080"/>
          <w:tab w:val="left" w:pos="1440"/>
          <w:tab w:val="left" w:pos="1530"/>
          <w:tab w:val="left" w:pos="1800"/>
          <w:tab w:val="left" w:pos="198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05312A">
        <w:rPr>
          <w:rFonts w:ascii="TH SarabunPSK" w:hAnsi="TH SarabunPSK" w:cs="TH SarabunPSK" w:hint="cs"/>
          <w:sz w:val="32"/>
          <w:szCs w:val="32"/>
          <w:cs/>
        </w:rPr>
        <w:t>ประธานกรรมการตรวจสอบ</w:t>
      </w:r>
      <w:r w:rsidRPr="000531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12A">
        <w:rPr>
          <w:rFonts w:ascii="TH SarabunPSK" w:hAnsi="TH SarabunPSK" w:cs="TH SarabunPSK" w:hint="cs"/>
          <w:sz w:val="32"/>
          <w:szCs w:val="32"/>
          <w:cs/>
        </w:rPr>
        <w:t>หรือ กรรมการตรวจสอบไม่น้อยกว่ากึ่งหนึ่งมีอำนาจในการเรียกประชุม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530"/>
          <w:tab w:val="left" w:pos="1800"/>
          <w:tab w:val="left" w:pos="198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 w:hint="cs"/>
          <w:sz w:val="32"/>
          <w:szCs w:val="32"/>
          <w:cs/>
        </w:rPr>
        <w:t>การประชุมคณะกรรมการตรวจสอบต้องมีกรรมการเกินกึ่งหนึ่งของจำนวนกรรมการทั้งหมดที่มีอยู่</w:t>
      </w:r>
      <w:r w:rsidR="0005312A">
        <w:rPr>
          <w:rFonts w:ascii="TH SarabunPSK" w:hAnsi="TH SarabunPSK" w:cs="TH SarabunPSK"/>
          <w:sz w:val="32"/>
          <w:szCs w:val="32"/>
          <w:cs/>
        </w:rPr>
        <w:br/>
      </w:r>
      <w:r w:rsidRPr="00DD23B0">
        <w:rPr>
          <w:rFonts w:ascii="TH SarabunPSK" w:hAnsi="TH SarabunPSK" w:cs="TH SarabunPSK" w:hint="cs"/>
          <w:sz w:val="32"/>
          <w:szCs w:val="32"/>
          <w:cs/>
        </w:rPr>
        <w:t>จึงถือเป็นองค์ประชุม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530"/>
          <w:tab w:val="left" w:pos="1800"/>
          <w:tab w:val="left" w:pos="198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 w:hint="cs"/>
          <w:sz w:val="32"/>
          <w:szCs w:val="32"/>
          <w:cs/>
        </w:rPr>
        <w:t>ถ้าประธานกรรมการตรวจสอบไม่สามารถปฏิบัติหน้าที่ได้ ให้ที่ประชุมเลือกกรรมการตรวจสอบคนใดคนหนึ่งทำหน้าที่ประธานในการประชุม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530"/>
          <w:tab w:val="left" w:pos="1800"/>
          <w:tab w:val="left" w:pos="198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 w:hint="cs"/>
          <w:sz w:val="32"/>
          <w:szCs w:val="32"/>
          <w:cs/>
        </w:rPr>
        <w:t>การวินิจฉัยชี้ขาดของที่ประชุมให้ถือเสียงข้างมาก กรรมการคนหนึ่งให้มี</w:t>
      </w:r>
      <w:r w:rsidRPr="008A657D">
        <w:rPr>
          <w:rFonts w:ascii="TH SarabunPSK" w:hAnsi="TH SarabunPSK" w:cs="TH SarabunPSK" w:hint="cs"/>
          <w:sz w:val="32"/>
          <w:szCs w:val="32"/>
          <w:cs/>
        </w:rPr>
        <w:t>เสียงหนึ่งใน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การลงคะแนน  ถ้าคะแนนเสียงเท่ากัน ให้ประธานในการประชุมออกเสียงเพิ่มขึ้นอีกหนึ่งเสียงเป็นเสียงชี้ขาด</w:t>
      </w:r>
    </w:p>
    <w:p w:rsidR="007F2994" w:rsidRDefault="007F2994" w:rsidP="007F2994">
      <w:pPr>
        <w:tabs>
          <w:tab w:val="left" w:pos="709"/>
          <w:tab w:val="left" w:pos="1080"/>
          <w:tab w:val="left" w:pos="1440"/>
          <w:tab w:val="left" w:pos="1530"/>
          <w:tab w:val="left" w:pos="1800"/>
          <w:tab w:val="left" w:pos="198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 w:hint="cs"/>
          <w:sz w:val="32"/>
          <w:szCs w:val="32"/>
          <w:cs/>
        </w:rPr>
        <w:t>กรรมการตรวจสอบไม่สามารถแต่งตั้ง หรือส่งผู้แทนเข้าร่วมประชุมได้</w:t>
      </w:r>
    </w:p>
    <w:p w:rsidR="007F2994" w:rsidRDefault="007F2994" w:rsidP="007F2994">
      <w:pPr>
        <w:tabs>
          <w:tab w:val="left" w:pos="709"/>
          <w:tab w:val="left" w:pos="1080"/>
          <w:tab w:val="left" w:pos="1440"/>
          <w:tab w:val="left" w:pos="1530"/>
          <w:tab w:val="left" w:pos="1800"/>
          <w:tab w:val="left" w:pos="198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2994" w:rsidRPr="007F2994" w:rsidRDefault="007F2994" w:rsidP="007F2994">
      <w:pPr>
        <w:tabs>
          <w:tab w:val="left" w:pos="709"/>
          <w:tab w:val="left" w:pos="1080"/>
          <w:tab w:val="left" w:pos="144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DD23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7F2994" w:rsidRPr="00DD23B0" w:rsidRDefault="007F2994" w:rsidP="007F29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3B0">
        <w:rPr>
          <w:rFonts w:ascii="TH SarabunPSK" w:hAnsi="TH SarabunPSK" w:cs="TH SarabunPSK"/>
          <w:b/>
          <w:bCs/>
          <w:sz w:val="32"/>
          <w:szCs w:val="32"/>
          <w:cs/>
        </w:rPr>
        <w:t>ฝ่ายตรวจสอบภายในและผู้ตรวจสอบภายใน</w:t>
      </w:r>
    </w:p>
    <w:p w:rsidR="007F2994" w:rsidRPr="00DD23B0" w:rsidRDefault="007F2994" w:rsidP="007F29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3B0">
        <w:rPr>
          <w:rFonts w:ascii="TH SarabunPSK" w:hAnsi="TH SarabunPSK" w:cs="TH SarabunPSK"/>
          <w:b/>
          <w:bCs/>
          <w:sz w:val="32"/>
          <w:szCs w:val="32"/>
        </w:rPr>
        <w:t>__________________</w:t>
      </w:r>
    </w:p>
    <w:p w:rsidR="007F2994" w:rsidRPr="0005312A" w:rsidRDefault="007F2994" w:rsidP="007F2994">
      <w:pPr>
        <w:tabs>
          <w:tab w:val="left" w:pos="709"/>
          <w:tab w:val="left" w:pos="1080"/>
          <w:tab w:val="left" w:pos="1440"/>
          <w:tab w:val="left" w:pos="1980"/>
        </w:tabs>
        <w:autoSpaceDE w:val="0"/>
        <w:autoSpaceDN w:val="0"/>
        <w:adjustRightInd w:val="0"/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pacing w:val="4"/>
          <w:sz w:val="32"/>
          <w:szCs w:val="32"/>
        </w:rPr>
        <w:tab/>
      </w:r>
      <w:r w:rsidRPr="0005312A">
        <w:rPr>
          <w:rFonts w:ascii="TH SarabunPSK" w:hAnsi="TH SarabunPSK" w:cs="TH SarabunPSK"/>
          <w:sz w:val="32"/>
          <w:szCs w:val="32"/>
          <w:cs/>
        </w:rPr>
        <w:t>ข้อ</w:t>
      </w:r>
      <w:r w:rsidRPr="0005312A">
        <w:rPr>
          <w:rFonts w:ascii="TH SarabunPSK" w:hAnsi="TH SarabunPSK" w:cs="TH SarabunPSK"/>
          <w:sz w:val="32"/>
          <w:szCs w:val="32"/>
        </w:rPr>
        <w:t xml:space="preserve"> </w:t>
      </w:r>
      <w:r w:rsidRPr="0005312A">
        <w:rPr>
          <w:rFonts w:ascii="TH SarabunPSK" w:hAnsi="TH SarabunPSK" w:cs="TH SarabunPSK"/>
          <w:sz w:val="32"/>
          <w:szCs w:val="32"/>
        </w:rPr>
        <w:tab/>
      </w:r>
      <w:r w:rsidRPr="0005312A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0531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12A">
        <w:rPr>
          <w:rFonts w:ascii="TH SarabunPSK" w:hAnsi="TH SarabunPSK" w:cs="TH SarabunPSK"/>
          <w:sz w:val="32"/>
          <w:szCs w:val="32"/>
        </w:rPr>
        <w:tab/>
      </w:r>
      <w:r w:rsidRPr="0005312A">
        <w:rPr>
          <w:rFonts w:ascii="TH SarabunPSK" w:hAnsi="TH SarabunPSK" w:cs="TH SarabunPSK"/>
          <w:sz w:val="32"/>
          <w:szCs w:val="32"/>
          <w:cs/>
        </w:rPr>
        <w:t>ให้ฝ่ายตรวจสอบภายในขึ้นตรงต่อ</w:t>
      </w:r>
      <w:r w:rsidRPr="0005312A">
        <w:rPr>
          <w:rFonts w:ascii="TH SarabunPSK" w:hAnsi="TH SarabunPSK" w:cs="TH SarabunPSK" w:hint="cs"/>
          <w:sz w:val="32"/>
          <w:szCs w:val="32"/>
          <w:cs/>
        </w:rPr>
        <w:t xml:space="preserve"> กกพ.</w:t>
      </w:r>
      <w:r w:rsidRPr="0005312A">
        <w:rPr>
          <w:rFonts w:ascii="TH SarabunPSK" w:hAnsi="TH SarabunPSK" w:cs="TH SarabunPSK"/>
          <w:sz w:val="32"/>
          <w:szCs w:val="32"/>
        </w:rPr>
        <w:t xml:space="preserve"> </w:t>
      </w:r>
      <w:r w:rsidRPr="0005312A">
        <w:rPr>
          <w:rFonts w:ascii="TH SarabunPSK" w:hAnsi="TH SarabunPSK" w:cs="TH SarabunPSK"/>
          <w:sz w:val="32"/>
          <w:szCs w:val="32"/>
          <w:cs/>
        </w:rPr>
        <w:t>โดยมีคณะกรรมการตรวจสอบเป็นผู้กำกับดูแล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98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D23B0">
        <w:rPr>
          <w:rFonts w:ascii="TH SarabunPSK" w:hAnsi="TH SarabunPSK" w:cs="TH SarabunPSK"/>
          <w:spacing w:val="4"/>
          <w:sz w:val="32"/>
          <w:szCs w:val="32"/>
          <w:cs/>
        </w:rPr>
        <w:lastRenderedPageBreak/>
        <w:tab/>
      </w:r>
      <w:r w:rsidRPr="00DD23B0">
        <w:rPr>
          <w:rFonts w:ascii="TH SarabunPSK" w:hAnsi="TH SarabunPSK" w:cs="TH SarabunPSK"/>
          <w:spacing w:val="4"/>
          <w:sz w:val="32"/>
          <w:szCs w:val="32"/>
        </w:rPr>
        <w:tab/>
      </w:r>
      <w:r w:rsidRPr="00DD23B0">
        <w:rPr>
          <w:rFonts w:ascii="TH SarabunPSK" w:hAnsi="TH SarabunPSK" w:cs="TH SarabunPSK"/>
          <w:spacing w:val="4"/>
          <w:sz w:val="32"/>
          <w:szCs w:val="32"/>
          <w:cs/>
        </w:rPr>
        <w:t>ข้อ</w:t>
      </w:r>
      <w:r w:rsidRPr="00DD23B0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pacing w:val="4"/>
          <w:sz w:val="32"/>
          <w:szCs w:val="32"/>
        </w:rPr>
        <w:tab/>
      </w:r>
      <w:r w:rsidRPr="00DD23B0">
        <w:rPr>
          <w:rFonts w:ascii="TH SarabunPSK" w:hAnsi="TH SarabunPSK" w:cs="TH SarabunPSK" w:hint="cs"/>
          <w:spacing w:val="4"/>
          <w:sz w:val="32"/>
          <w:szCs w:val="32"/>
          <w:cs/>
        </w:rPr>
        <w:t>๑๒</w:t>
      </w:r>
      <w:r w:rsidRPr="00DD23B0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DD23B0">
        <w:rPr>
          <w:rFonts w:ascii="TH SarabunPSK" w:hAnsi="TH SarabunPSK" w:cs="TH SarabunPSK"/>
          <w:spacing w:val="4"/>
          <w:sz w:val="32"/>
          <w:szCs w:val="32"/>
        </w:rPr>
        <w:tab/>
      </w:r>
      <w:r w:rsidRPr="00DD23B0">
        <w:rPr>
          <w:rFonts w:ascii="TH SarabunPSK" w:hAnsi="TH SarabunPSK" w:cs="TH SarabunPSK"/>
          <w:spacing w:val="4"/>
          <w:sz w:val="32"/>
          <w:szCs w:val="32"/>
          <w:cs/>
        </w:rPr>
        <w:t>ให้สำนักงาน กกพ. จัดสรรบุคลากรและทรัพยากรที่เพียงพอต่อการปฏิบัติงาน</w:t>
      </w:r>
      <w:r w:rsidRPr="00DD23B0">
        <w:rPr>
          <w:rFonts w:ascii="TH SarabunPSK" w:hAnsi="TH SarabunPSK" w:cs="TH SarabunPSK"/>
          <w:spacing w:val="4"/>
          <w:sz w:val="32"/>
          <w:szCs w:val="32"/>
        </w:rPr>
        <w:br/>
      </w:r>
      <w:r w:rsidRPr="00DD23B0">
        <w:rPr>
          <w:rFonts w:ascii="TH SarabunPSK" w:hAnsi="TH SarabunPSK" w:cs="TH SarabunPSK"/>
          <w:spacing w:val="4"/>
          <w:sz w:val="32"/>
          <w:szCs w:val="32"/>
          <w:cs/>
        </w:rPr>
        <w:t>อย่างเหมาะสมกับปริมาณงาน</w:t>
      </w:r>
    </w:p>
    <w:p w:rsidR="007F2994" w:rsidRPr="00DD23B0" w:rsidRDefault="007F2994" w:rsidP="007F2994">
      <w:pPr>
        <w:tabs>
          <w:tab w:val="left" w:pos="1080"/>
          <w:tab w:val="left" w:pos="1440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กกพ. </w:t>
      </w:r>
      <w:r w:rsidRPr="00DD23B0">
        <w:rPr>
          <w:rFonts w:ascii="TH SarabunPSK" w:hAnsi="TH SarabunPSK" w:cs="TH SarabunPSK"/>
          <w:sz w:val="32"/>
          <w:szCs w:val="32"/>
          <w:cs/>
        </w:rPr>
        <w:t>หรือคณะกรรมการตรวจสอบจะพิจารณาสั่งการให้ผู้ตรวจสอบภายในปฏิบัติงานอื่นได้ตามควรแก่กรณี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ต้องไม่ทำให้ผู้ตรวจสอบภายในขาดความเป็นอิสระและเที่ยงธรรม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มีส่วนได้ส่วนเสียในกิจกรรมที่ตรวจสอบ</w:t>
      </w:r>
    </w:p>
    <w:p w:rsidR="007F2994" w:rsidRPr="00DD23B0" w:rsidRDefault="007F2994" w:rsidP="007F2994">
      <w:pPr>
        <w:tabs>
          <w:tab w:val="left" w:pos="1080"/>
          <w:tab w:val="left" w:pos="1440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ข้อ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ให้ผู้ตรวจสอบภายในดำรงไว้ซึ่งความเป็นอิสระจากกิจกรรมที่ตรวจสอบ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ปราศจากการแทรกแซงในการปฏิบัติงานและการเสนอความเห็นในการตรวจสอบของฝ่ายบริหารหรือบุคคลหนึ่งบุคคลใด</w:t>
      </w:r>
    </w:p>
    <w:p w:rsidR="007F2994" w:rsidRPr="00DD23B0" w:rsidRDefault="007F2994" w:rsidP="007F2994">
      <w:pPr>
        <w:tabs>
          <w:tab w:val="left" w:pos="1080"/>
          <w:tab w:val="left" w:pos="1418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ผู้ตรวจสอบภายในต้องไม่เป็นกรรมการ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อนุกรรมการ และคณะทำงาน</w:t>
      </w:r>
      <w:r w:rsidRPr="00DD23B0">
        <w:rPr>
          <w:rFonts w:ascii="TH SarabunPSK" w:hAnsi="TH SarabunPSK" w:cs="TH SarabunPSK"/>
          <w:sz w:val="32"/>
          <w:szCs w:val="32"/>
          <w:cs/>
        </w:rPr>
        <w:t>ใด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ๆ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ของสำนักงาน กกพ. และกองทุนอันมีผลกระทบต่อความเป็นอิสระในการปฏิบัติงานและการเสนอความเห็น</w:t>
      </w:r>
    </w:p>
    <w:p w:rsidR="007F2994" w:rsidRPr="00DD23B0" w:rsidRDefault="007F2994" w:rsidP="007F2994">
      <w:pPr>
        <w:tabs>
          <w:tab w:val="left" w:pos="1080"/>
          <w:tab w:val="left" w:pos="1440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ข้อ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๑๕ </w:t>
      </w:r>
      <w:r w:rsidRPr="00DD23B0">
        <w:rPr>
          <w:rFonts w:ascii="TH SarabunPSK" w:hAnsi="TH SarabunPSK" w:cs="TH SarabunPSK"/>
          <w:sz w:val="32"/>
          <w:szCs w:val="32"/>
          <w:cs/>
        </w:rPr>
        <w:tab/>
        <w:t>ในกรณีมีความจำเป็นต้องอาศัยผู้เชี่ยวชาญที่มีความรู้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ความสามารถเฉพาะทางมาร่วมปฏิบัติงานตรวจสอบภายใน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ผู้ตรวจสอบภายในอาจเสนอความเห็นต่อคณะกรรมการตรวจสอบเพื่อดำเนินการจัดจ้างผู้เชี่ยวชาญจากภายนอกก็ได้</w:t>
      </w:r>
    </w:p>
    <w:p w:rsidR="007F2994" w:rsidRPr="00DD23B0" w:rsidRDefault="007F2994" w:rsidP="007F2994">
      <w:pPr>
        <w:tabs>
          <w:tab w:val="left" w:pos="1080"/>
          <w:tab w:val="left" w:pos="1440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ข้อ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๑๖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ให้ผู้อำนวยการฝ่ายตรวจสอบภายในเป็นผู้ตรวจสอบภายในตามมาตรา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๔๔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br/>
        <w:t>แห่งพระราชบัญญัติการประกอบกิจการพลังงาน พ.ศ. ๒๕๕๐ โดยรับผิดชอบและบังคับบัญชาฝ่ายตรวจสอบภายใน</w:t>
      </w:r>
    </w:p>
    <w:p w:rsidR="007F2994" w:rsidRPr="004306B2" w:rsidRDefault="007F2994" w:rsidP="007F2994">
      <w:pPr>
        <w:tabs>
          <w:tab w:val="left" w:pos="1080"/>
          <w:tab w:val="left" w:pos="1440"/>
          <w:tab w:val="left" w:pos="1548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ข้อ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๑๗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ให้ผู้ตรวจสอบภายใน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มี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Pr="00DD23B0">
        <w:rPr>
          <w:rFonts w:ascii="TH SarabunPSK" w:hAnsi="TH SarabunPSK" w:cs="TH SarabunPSK"/>
          <w:sz w:val="32"/>
          <w:szCs w:val="32"/>
          <w:cs/>
        </w:rPr>
        <w:t>หน้าที่ ดัง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DD23B0">
        <w:rPr>
          <w:rFonts w:ascii="TH SarabunPSK" w:hAnsi="TH SarabunPSK" w:cs="TH SarabunPSK"/>
          <w:sz w:val="32"/>
          <w:szCs w:val="32"/>
          <w:cs/>
        </w:rPr>
        <w:t>นี้</w:t>
      </w:r>
    </w:p>
    <w:p w:rsidR="007F2994" w:rsidRPr="00DD23B0" w:rsidRDefault="007F2994" w:rsidP="007F2994">
      <w:pPr>
        <w:tabs>
          <w:tab w:val="left" w:pos="1080"/>
          <w:tab w:val="left" w:pos="1440"/>
          <w:tab w:val="left" w:pos="1548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๑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ปฏิบัติหน้าที่ตามระเบียบคณะกรรมการกำกับกิจการพลังงาน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ว่าด้วยการแบ่งส่วนงาน</w:t>
      </w:r>
      <w:r w:rsidRPr="00DD23B0">
        <w:rPr>
          <w:rFonts w:ascii="TH SarabunPSK" w:hAnsi="TH SarabunPSK" w:cs="TH SarabunPSK"/>
          <w:sz w:val="32"/>
          <w:szCs w:val="32"/>
          <w:cs/>
        </w:rPr>
        <w:br/>
        <w:t>ของสำนักงาน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กกพ.</w:t>
      </w:r>
    </w:p>
    <w:p w:rsidR="007F2994" w:rsidRPr="00DD23B0" w:rsidRDefault="007F2994" w:rsidP="007F2994">
      <w:pPr>
        <w:tabs>
          <w:tab w:val="left" w:pos="1080"/>
          <w:tab w:val="left" w:pos="1440"/>
          <w:tab w:val="left" w:pos="1548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๒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กำหนดเป้าหมาย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ทิศทาง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ภารกิจงานตรวจสอบภายในเพื่อสนับสนุนการบริหารงานและการดำเนินงานด้านต่าง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ๆ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ของสำนักงาน กกพ. และกองทุน ให้สอดคล้องกับนโยบายของคณะกรรมการตรวจสอบ</w:t>
      </w:r>
      <w:r w:rsidR="00FF084B">
        <w:rPr>
          <w:rFonts w:ascii="TH SarabunPSK" w:hAnsi="TH SarabunPSK" w:cs="TH SarabunPSK"/>
          <w:sz w:val="32"/>
          <w:szCs w:val="32"/>
          <w:cs/>
        </w:rPr>
        <w:br/>
      </w:r>
      <w:r w:rsidRPr="00DD23B0">
        <w:rPr>
          <w:rFonts w:ascii="TH SarabunPSK" w:hAnsi="TH SarabunPSK" w:cs="TH SarabunPSK"/>
          <w:sz w:val="32"/>
          <w:szCs w:val="32"/>
          <w:cs/>
        </w:rPr>
        <w:t>โดยคำนึงถึงความมีประสิทธิภาพของกิจกรรมการบริหารความเสี่ยงและความเพียงพอของระบบการควบคุมภายในของสำนักงาน กกพ. และกองทุน</w:t>
      </w:r>
    </w:p>
    <w:p w:rsidR="007F2994" w:rsidRPr="00FF084B" w:rsidRDefault="007F2994" w:rsidP="007F2994">
      <w:pPr>
        <w:tabs>
          <w:tab w:val="left" w:pos="1080"/>
          <w:tab w:val="left" w:pos="1440"/>
          <w:tab w:val="left" w:pos="1548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084B">
        <w:rPr>
          <w:rFonts w:ascii="TH SarabunPSK" w:hAnsi="TH SarabunPSK" w:cs="TH SarabunPSK"/>
          <w:sz w:val="32"/>
          <w:szCs w:val="32"/>
        </w:rPr>
        <w:tab/>
        <w:t>(</w:t>
      </w:r>
      <w:r w:rsidRPr="00FF084B">
        <w:rPr>
          <w:rFonts w:ascii="TH SarabunPSK" w:hAnsi="TH SarabunPSK" w:cs="TH SarabunPSK"/>
          <w:sz w:val="32"/>
          <w:szCs w:val="32"/>
          <w:cs/>
        </w:rPr>
        <w:t>๓</w:t>
      </w:r>
      <w:r w:rsidRPr="00FF084B">
        <w:rPr>
          <w:rFonts w:ascii="TH SarabunPSK" w:hAnsi="TH SarabunPSK" w:cs="TH SarabunPSK"/>
          <w:sz w:val="32"/>
          <w:szCs w:val="32"/>
        </w:rPr>
        <w:t>)</w:t>
      </w:r>
      <w:r w:rsidRPr="00FF084B">
        <w:rPr>
          <w:rFonts w:ascii="TH SarabunPSK" w:hAnsi="TH SarabunPSK" w:cs="TH SarabunPSK"/>
          <w:sz w:val="32"/>
          <w:szCs w:val="32"/>
        </w:rPr>
        <w:tab/>
      </w:r>
      <w:r w:rsidRPr="00FF084B">
        <w:rPr>
          <w:rFonts w:ascii="TH SarabunPSK" w:hAnsi="TH SarabunPSK" w:cs="TH SarabunPSK"/>
          <w:sz w:val="32"/>
          <w:szCs w:val="32"/>
          <w:cs/>
        </w:rPr>
        <w:t>กำหนดกฎบัตรฝ่ายตรวจสอบภายในไว้เป็นลายลักษณ์อักษร</w:t>
      </w:r>
      <w:r w:rsidRPr="00FF084B">
        <w:rPr>
          <w:rFonts w:ascii="TH SarabunPSK" w:hAnsi="TH SarabunPSK" w:cs="TH SarabunPSK"/>
          <w:sz w:val="32"/>
          <w:szCs w:val="32"/>
        </w:rPr>
        <w:t xml:space="preserve"> </w:t>
      </w:r>
      <w:r w:rsidRPr="00FF084B">
        <w:rPr>
          <w:rFonts w:ascii="TH SarabunPSK" w:hAnsi="TH SarabunPSK" w:cs="TH SarabunPSK"/>
          <w:sz w:val="32"/>
          <w:szCs w:val="32"/>
          <w:cs/>
        </w:rPr>
        <w:t>เสนอ</w:t>
      </w:r>
      <w:r w:rsidRPr="00FF084B">
        <w:rPr>
          <w:rFonts w:ascii="TH SarabunPSK" w:hAnsi="TH SarabunPSK" w:cs="TH SarabunPSK" w:hint="cs"/>
          <w:sz w:val="32"/>
          <w:szCs w:val="32"/>
          <w:cs/>
        </w:rPr>
        <w:t xml:space="preserve"> กกพ. </w:t>
      </w:r>
      <w:r w:rsidRPr="00FF084B">
        <w:rPr>
          <w:rFonts w:ascii="TH SarabunPSK" w:hAnsi="TH SarabunPSK" w:cs="TH SarabunPSK"/>
          <w:sz w:val="32"/>
          <w:szCs w:val="32"/>
          <w:cs/>
        </w:rPr>
        <w:t>เพื่อพิจารณาอนุมัติ</w:t>
      </w:r>
      <w:r w:rsidR="00FF084B" w:rsidRPr="00FF084B">
        <w:rPr>
          <w:rFonts w:ascii="TH SarabunPSK" w:hAnsi="TH SarabunPSK" w:cs="TH SarabunPSK"/>
          <w:sz w:val="32"/>
          <w:szCs w:val="32"/>
          <w:cs/>
        </w:rPr>
        <w:br/>
      </w:r>
      <w:r w:rsidRPr="00FF084B">
        <w:rPr>
          <w:rFonts w:ascii="TH SarabunPSK" w:hAnsi="TH SarabunPSK" w:cs="TH SarabunPSK"/>
          <w:sz w:val="32"/>
          <w:szCs w:val="32"/>
          <w:cs/>
        </w:rPr>
        <w:t>โดยผ่านความเห็นชอบของคณะกรรมการตรวจสอบ</w:t>
      </w:r>
      <w:r w:rsidRPr="00FF084B">
        <w:rPr>
          <w:rFonts w:ascii="TH SarabunPSK" w:hAnsi="TH SarabunPSK" w:cs="TH SarabunPSK"/>
          <w:sz w:val="32"/>
          <w:szCs w:val="32"/>
        </w:rPr>
        <w:t xml:space="preserve"> </w:t>
      </w:r>
      <w:r w:rsidRPr="00FF084B">
        <w:rPr>
          <w:rFonts w:ascii="TH SarabunPSK" w:hAnsi="TH SarabunPSK" w:cs="TH SarabunPSK"/>
          <w:sz w:val="32"/>
          <w:szCs w:val="32"/>
          <w:cs/>
        </w:rPr>
        <w:t>และเผยแพร่ให้หน่วยรับตรวจทราบทั่วกัน</w:t>
      </w:r>
    </w:p>
    <w:p w:rsidR="007F2994" w:rsidRPr="00DD23B0" w:rsidRDefault="007F2994" w:rsidP="007F2994">
      <w:pPr>
        <w:tabs>
          <w:tab w:val="left" w:pos="1080"/>
          <w:tab w:val="left" w:pos="1440"/>
          <w:tab w:val="left" w:pos="1548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๔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จัดให้มีการประกันคุณภาพงานตรวจสอบภายในโดยวิธีการประเมินตนเองปีละหนึ่งครั้ง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เพื่อให้ความเชื่อมั่นในกระบวนการทำงานของผู้ตรวจสอบภายใน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</w:p>
    <w:p w:rsidR="007F2994" w:rsidRPr="00DD23B0" w:rsidRDefault="007F2994" w:rsidP="007F2994">
      <w:pPr>
        <w:tabs>
          <w:tab w:val="left" w:pos="1080"/>
          <w:tab w:val="left" w:pos="1440"/>
          <w:tab w:val="left" w:pos="1548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lastRenderedPageBreak/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๕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เสนอขอบเขตและแผนการตรวจสอบประจำปีต่อคณะกรรมการตรวจสอบ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เพื่อพิจารณาอนุมัติภายในเดือนกันยายนของทุกปี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และเสนอ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กกพ. </w:t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เพื่อทราบ </w:t>
      </w:r>
    </w:p>
    <w:p w:rsidR="007F2994" w:rsidRPr="00DD23B0" w:rsidRDefault="007F2994" w:rsidP="007F2994">
      <w:pPr>
        <w:tabs>
          <w:tab w:val="left" w:pos="1080"/>
          <w:tab w:val="left" w:pos="1440"/>
          <w:tab w:val="left" w:pos="1548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๖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ปฏิบัติงานตรวจสอบตามแผนการตรวจสอบ และเสนอรายงานผลการตรวจสอบ</w:t>
      </w:r>
      <w:r w:rsidRPr="00DD23B0">
        <w:rPr>
          <w:rFonts w:ascii="TH SarabunPSK" w:hAnsi="TH SarabunPSK" w:cs="TH SarabunPSK"/>
          <w:sz w:val="32"/>
          <w:szCs w:val="32"/>
          <w:cs/>
        </w:rPr>
        <w:br/>
        <w:t>ต่อคณะกรรมการตรวจสอบเพื่อพิจารณาให้ความเห็นที่เป็นประโยชน์ในการกำกับดูแลและการติดตามผล</w:t>
      </w:r>
      <w:r w:rsidRPr="00DD23B0">
        <w:rPr>
          <w:rFonts w:ascii="TH SarabunPSK" w:hAnsi="TH SarabunPSK" w:cs="TH SarabunPSK"/>
          <w:sz w:val="32"/>
          <w:szCs w:val="32"/>
          <w:cs/>
        </w:rPr>
        <w:br/>
        <w:t>ก่อนเสนอ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กกพ. </w:t>
      </w:r>
      <w:r w:rsidRPr="00DD23B0">
        <w:rPr>
          <w:rFonts w:ascii="TH SarabunPSK" w:hAnsi="TH SarabunPSK" w:cs="TH SarabunPSK"/>
          <w:sz w:val="32"/>
          <w:szCs w:val="32"/>
          <w:cs/>
        </w:rPr>
        <w:t>เพื่อพิจารณาสั่งการให้สำนักงาน กกพ. หรือกองทุนดำเนินการปรับปรุงตามข้อเสนอแนะภายในเวลาอันสมควร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กรณีเรื่องที่ตรวจพบเป็นเรื่องที่สำคัญและเกิดความเสียหายหรืออาจเกิดความเสียหายต่อสำนักงาน กกพ. หรือกองทุน ให้รายงานคณะกรรมการตรวจสอบทันที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และให้คณะกรรมการตรวจสอบส่งสำเนารายงานผลการตรวจสอบที่สำคัญและเกิดความเสียหายหรืออาจเกิดความเสียหายต่อสำนักงาน กกพ. หรือกองทุน</w:t>
      </w:r>
      <w:r w:rsidR="00900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ให้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กกพ.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</w:p>
    <w:p w:rsidR="007F2994" w:rsidRPr="00DD23B0" w:rsidRDefault="007F2994" w:rsidP="007F2994">
      <w:pPr>
        <w:tabs>
          <w:tab w:val="left" w:pos="1080"/>
          <w:tab w:val="left" w:pos="1440"/>
          <w:tab w:val="left" w:pos="1548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๗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pacing w:val="-10"/>
          <w:sz w:val="32"/>
          <w:szCs w:val="32"/>
          <w:cs/>
        </w:rPr>
        <w:t>เสนอแนะระบบการควบคุมภายในและการบริหารความเสี่ยงของสำนักงาน กกพ. และกองทุน</w:t>
      </w:r>
    </w:p>
    <w:p w:rsidR="007F2994" w:rsidRPr="00DD23B0" w:rsidRDefault="007F2994" w:rsidP="007F2994">
      <w:pPr>
        <w:tabs>
          <w:tab w:val="left" w:pos="1080"/>
          <w:tab w:val="left" w:pos="1440"/>
          <w:tab w:val="left" w:pos="1548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๘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ดำเนินการเกี่ยวกับงานธุรการของคณะกรรมการตรวจสอบ โดยการจัดประชุมคณะกรรมการตรวจสอบ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ประสานงานกับผู้ตรวจสอบบัญชี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สำนักงานการตรวจเงินแผ่นดิน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และหน่วยงานต่าง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ๆ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เพื่อให้การปฏิบัติงานตรวจสอบภายในของสำนักงาน กกพ. และกองทุนบรรลุเป้าหมายและเป็นไปอย่าง</w:t>
      </w:r>
      <w:r w:rsidRPr="00DD23B0">
        <w:rPr>
          <w:rFonts w:ascii="TH SarabunPSK" w:hAnsi="TH SarabunPSK" w:cs="TH SarabunPSK"/>
          <w:sz w:val="32"/>
          <w:szCs w:val="32"/>
          <w:cs/>
        </w:rPr>
        <w:br/>
        <w:t>มีประสิทธิภาพ</w:t>
      </w:r>
    </w:p>
    <w:p w:rsidR="007F2994" w:rsidRPr="00DD23B0" w:rsidRDefault="007F2994" w:rsidP="007F2994">
      <w:pPr>
        <w:tabs>
          <w:tab w:val="left" w:pos="1080"/>
          <w:tab w:val="left" w:pos="1440"/>
          <w:tab w:val="left" w:pos="1548"/>
          <w:tab w:val="left" w:pos="1980"/>
        </w:tabs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๙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ปฏิบัติงานอื่นที่เกี่ยวข้องกับการตรวจสอบภายในตามที่ได้รับมอบหมายจาก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กกพ.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หรือคณะกรรมการตรวจสอบ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98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ข้อ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๑๘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การตรวจสอบภายในให้ครอบคลุมถึงการตรวจสอบ วิเคราะห์ รวมทั้งการประเมินความเพียงพอและประสิทธิผลของระบบการควบคุมภายใน การบริหารความเสี่ยงของสำนักงาน กกพ.</w:t>
      </w:r>
      <w:r w:rsidRPr="00DD2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และกองทุน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98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๑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ประเมินความมีประสิทธิภาพและประสิทธิผลของการดำเนินงานในหน้าที่ของหน่วย</w:t>
      </w:r>
      <w:r w:rsidRPr="00DD23B0">
        <w:rPr>
          <w:rFonts w:ascii="TH SarabunPSK" w:hAnsi="TH SarabunPSK" w:cs="TH SarabunPSK"/>
          <w:sz w:val="32"/>
          <w:szCs w:val="32"/>
          <w:cs/>
        </w:rPr>
        <w:br/>
        <w:t>รับตรวจ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เสนอแนะการปรับปรุงบริหารความเสี่ยง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การควบคุม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การกำกับดูแลอย่างต่อเนื่อง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98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๒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pacing w:val="-4"/>
          <w:sz w:val="32"/>
          <w:szCs w:val="32"/>
          <w:cs/>
        </w:rPr>
        <w:t>ปฏิบัติงานตรวจสอบให้เป็นไปตามหลักเกณฑ์กระทรวงการคลังว่าด้วยมาตรฐานและหลักเกณฑ์ปฏิบัติการตรวจสอบภายในสำหรับหน่วยงานของรัฐ</w:t>
      </w:r>
      <w:r w:rsidRPr="00DD23B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ณีที่ไม่ได้กำหนดไว้ให้ถือปฏิบัติตามมาตรฐานสากลสำหรับการปฏิบัติงานวิชาชีพการตรวจสอบภายในที่กำหนดใน </w:t>
      </w:r>
      <w:r w:rsidRPr="00DD23B0">
        <w:rPr>
          <w:rFonts w:ascii="TH SarabunPSK" w:hAnsi="TH SarabunPSK" w:cs="TH SarabunPSK"/>
          <w:spacing w:val="-4"/>
          <w:sz w:val="32"/>
          <w:szCs w:val="32"/>
        </w:rPr>
        <w:t>International Standards for the Professional Practice of Internal Auditing</w:t>
      </w:r>
      <w:r w:rsidRPr="00DD23B0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ซึ่งกำหนดโดย</w:t>
      </w:r>
      <w:r w:rsidRPr="00DD23B0">
        <w:rPr>
          <w:rFonts w:ascii="TH SarabunPSK" w:hAnsi="TH SarabunPSK" w:cs="TH SarabunPSK"/>
          <w:spacing w:val="-4"/>
          <w:sz w:val="32"/>
          <w:szCs w:val="32"/>
        </w:rPr>
        <w:t xml:space="preserve"> The Institute of Internal Auditors (IIA)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  <w:tab w:val="left" w:pos="198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๓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ตรวจสอบระบบการปฏิบัติงานตามมาตรฐานและหรือกฎหมาย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DD23B0">
        <w:rPr>
          <w:rFonts w:ascii="TH SarabunPSK" w:hAnsi="TH SarabunPSK" w:cs="TH SarabunPSK"/>
          <w:sz w:val="32"/>
          <w:szCs w:val="32"/>
          <w:cs/>
        </w:rPr>
        <w:br/>
        <w:t>ที่สำนักงาน กกพ. และกองทุนกำหนด เพื่อให้มั่นใจได้ว่าสามารถนำไปสู่การปฏิบัติงานตามเป้าหมาย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และสอดคล้องกับนโยบายของสำนักงาน กกพ. และกองทุน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lastRenderedPageBreak/>
        <w:tab/>
      </w: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๔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ตรวจสอบความถูกต้องและเชื่อถือได้ของข้อมูลและประเมินผลการดำเนินการเกี่ยวกับการเงิน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การบัญชีของสำนักงาน กกพ. และกองทุน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๕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ตรวจสอบระบบการดูแลรักษาและความปลอดภัยของทรัพย์สินของสำนักงาน กกพ. และกองทุนให้มีความเหมาะสมกับประเภททรัพย์สินนั้น</w:t>
      </w:r>
    </w:p>
    <w:p w:rsidR="007F2994" w:rsidRDefault="007F2994" w:rsidP="007F2994">
      <w:pPr>
        <w:tabs>
          <w:tab w:val="left" w:pos="709"/>
          <w:tab w:val="left" w:pos="1080"/>
          <w:tab w:val="left" w:pos="1440"/>
        </w:tabs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</w:rPr>
        <w:tab/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๖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วิเคราะห์และประเมินความมีประสิทธิภาพ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ประหยัดและคุ้มค่าในการใช้ทรัพยากรและการกำกับดูแลกิจการพลังงาน</w:t>
      </w:r>
    </w:p>
    <w:p w:rsidR="007F2994" w:rsidRPr="007F2994" w:rsidRDefault="007F2994" w:rsidP="007F2994">
      <w:pPr>
        <w:tabs>
          <w:tab w:val="left" w:pos="709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D23B0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DD23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:rsidR="007F2994" w:rsidRPr="00DD23B0" w:rsidRDefault="007F2994" w:rsidP="007F29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3B0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หน่วยรับตรวจ</w:t>
      </w:r>
    </w:p>
    <w:p w:rsidR="007F2994" w:rsidRPr="00D32159" w:rsidRDefault="007F2994" w:rsidP="007F29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3B0">
        <w:rPr>
          <w:rFonts w:ascii="TH SarabunPSK" w:hAnsi="TH SarabunPSK" w:cs="TH SarabunPSK"/>
          <w:b/>
          <w:bCs/>
          <w:sz w:val="32"/>
          <w:szCs w:val="32"/>
        </w:rPr>
        <w:t>__________________</w:t>
      </w:r>
    </w:p>
    <w:p w:rsidR="007F2994" w:rsidRPr="00DD23B0" w:rsidRDefault="007F2994" w:rsidP="007F2994">
      <w:pPr>
        <w:tabs>
          <w:tab w:val="left" w:pos="1440"/>
          <w:tab w:val="left" w:pos="1980"/>
        </w:tabs>
        <w:autoSpaceDE w:val="0"/>
        <w:autoSpaceDN w:val="0"/>
        <w:adjustRightInd w:val="0"/>
        <w:spacing w:before="240"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>ข้อ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 xml:space="preserve">๑๙ 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ให้หน่วยรับตรวจมีหน้าที่ความรับผิดชอบ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</w:tabs>
        <w:autoSpaceDE w:val="0"/>
        <w:autoSpaceDN w:val="0"/>
        <w:adjustRightInd w:val="0"/>
        <w:spacing w:before="120"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๑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จัดให้มีระบบการควบคุมภายในและการบริหารความเสี่ยงที่มีประสิทธิภาพ</w:t>
      </w:r>
    </w:p>
    <w:p w:rsidR="007F2994" w:rsidRPr="00DD23B0" w:rsidRDefault="007F2994" w:rsidP="007F2994">
      <w:pPr>
        <w:tabs>
          <w:tab w:val="left" w:pos="709"/>
          <w:tab w:val="left" w:pos="1080"/>
        </w:tabs>
        <w:spacing w:before="120"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๒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อำนวยความสะดวกและให้ความร่วมมือแก่ผู้ตรวจสอบภายใน</w:t>
      </w:r>
    </w:p>
    <w:p w:rsidR="007F2994" w:rsidRPr="00DD23B0" w:rsidRDefault="007F2994" w:rsidP="007F2994">
      <w:pPr>
        <w:tabs>
          <w:tab w:val="left" w:pos="709"/>
          <w:tab w:val="left" w:pos="1080"/>
          <w:tab w:val="left" w:pos="1440"/>
        </w:tabs>
        <w:autoSpaceDE w:val="0"/>
        <w:autoSpaceDN w:val="0"/>
        <w:adjustRightInd w:val="0"/>
        <w:spacing w:before="120"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๓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จัดทำบัญชีและจัดเก็บเอกสารประกอบรายการบัญชีให้ถูกต้องครบถ้วน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รวมทั้งจัดทำรายงานการเงินให้เรียบร้อยเป็นปัจจุบันพร้อมที่จะให้ผู้ตรวจสอบภายในตรวจสอบ</w:t>
      </w:r>
    </w:p>
    <w:p w:rsidR="007F2994" w:rsidRPr="00DD23B0" w:rsidRDefault="007F2994" w:rsidP="007F2994">
      <w:p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๔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จัดเตรียมรายละเอียดแผนงาน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โครงงาน ตลอดจนเอกสารหลักฐานที่เกี่ยวข้องในการปฏิบัติงานเพื่อประโยชน์ในการตรวจสอบ</w:t>
      </w:r>
    </w:p>
    <w:p w:rsidR="007F2994" w:rsidRPr="00DD23B0" w:rsidRDefault="007F2994" w:rsidP="007F2994">
      <w:p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๕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ชี้แจงและตอบข้อซักถามต่าง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ๆ</w:t>
      </w:r>
      <w:r w:rsidRPr="00DD23B0">
        <w:rPr>
          <w:rFonts w:ascii="TH SarabunPSK" w:hAnsi="TH SarabunPSK" w:cs="TH SarabunPSK"/>
          <w:sz w:val="32"/>
          <w:szCs w:val="32"/>
        </w:rPr>
        <w:t xml:space="preserve"> </w:t>
      </w:r>
      <w:r w:rsidRPr="00DD23B0">
        <w:rPr>
          <w:rFonts w:ascii="TH SarabunPSK" w:hAnsi="TH SarabunPSK" w:cs="TH SarabunPSK"/>
          <w:sz w:val="32"/>
          <w:szCs w:val="32"/>
          <w:cs/>
        </w:rPr>
        <w:t>พร้อมทั้งหาข้อมูลเพิ่มเติมให้แก่ผู้ตรวจสอบภายใน</w:t>
      </w:r>
    </w:p>
    <w:p w:rsidR="007F2994" w:rsidRPr="00DD23B0" w:rsidRDefault="007F2994" w:rsidP="007F2994">
      <w:p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๖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ปฏิบัติตามข้อทักท้วงและข้อเสนอแนะของฝ่ายตรวจสอบภายใน</w:t>
      </w:r>
    </w:p>
    <w:p w:rsidR="007F2994" w:rsidRPr="00DD23B0" w:rsidRDefault="007F2994" w:rsidP="007F2994">
      <w:p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</w:rPr>
        <w:t>(</w:t>
      </w:r>
      <w:r w:rsidRPr="00DD23B0">
        <w:rPr>
          <w:rFonts w:ascii="TH SarabunPSK" w:hAnsi="TH SarabunPSK" w:cs="TH SarabunPSK"/>
          <w:sz w:val="32"/>
          <w:szCs w:val="32"/>
          <w:cs/>
        </w:rPr>
        <w:t>๗</w:t>
      </w:r>
      <w:r w:rsidRPr="00DD23B0">
        <w:rPr>
          <w:rFonts w:ascii="TH SarabunPSK" w:hAnsi="TH SarabunPSK" w:cs="TH SarabunPSK"/>
          <w:sz w:val="32"/>
          <w:szCs w:val="32"/>
        </w:rPr>
        <w:t>)</w:t>
      </w:r>
      <w:r w:rsidRPr="00DD23B0">
        <w:rPr>
          <w:rFonts w:ascii="TH SarabunPSK" w:hAnsi="TH SarabunPSK" w:cs="TH SarabunPSK"/>
          <w:sz w:val="32"/>
          <w:szCs w:val="32"/>
        </w:rPr>
        <w:tab/>
      </w:r>
      <w:r w:rsidRPr="00DD23B0">
        <w:rPr>
          <w:rFonts w:ascii="TH SarabunPSK" w:hAnsi="TH SarabunPSK" w:cs="TH SarabunPSK"/>
          <w:sz w:val="32"/>
          <w:szCs w:val="32"/>
          <w:cs/>
        </w:rPr>
        <w:t>แจ้งผลการปรับปรุงแก้ไขการปฏิบัติงานให้ฝ่ายตรวจสอบภายในทราบภายในระยะเวลา</w:t>
      </w:r>
      <w:r w:rsidRPr="00DD23B0">
        <w:rPr>
          <w:rFonts w:ascii="TH SarabunPSK" w:hAnsi="TH SarabunPSK" w:cs="TH SarabunPSK"/>
          <w:sz w:val="32"/>
          <w:szCs w:val="32"/>
        </w:rPr>
        <w:br/>
      </w:r>
      <w:r w:rsidRPr="00DD23B0">
        <w:rPr>
          <w:rFonts w:ascii="TH SarabunPSK" w:hAnsi="TH SarabunPSK" w:cs="TH SarabunPSK"/>
          <w:sz w:val="32"/>
          <w:szCs w:val="32"/>
          <w:cs/>
        </w:rPr>
        <w:t>ที่กำหนด</w:t>
      </w:r>
    </w:p>
    <w:p w:rsidR="007F2994" w:rsidRDefault="007F2994" w:rsidP="007F2994">
      <w:pPr>
        <w:ind w:firstLine="2340"/>
        <w:jc w:val="center"/>
        <w:rPr>
          <w:rFonts w:ascii="TH SarabunPSK" w:hAnsi="TH SarabunPSK" w:cs="TH SarabunPSK"/>
          <w:sz w:val="32"/>
          <w:szCs w:val="32"/>
        </w:rPr>
      </w:pPr>
      <w:r w:rsidRPr="00DD23B0">
        <w:rPr>
          <w:rFonts w:ascii="TH SarabunPSK" w:hAnsi="TH SarabunPSK" w:cs="TH SarabunPSK"/>
          <w:sz w:val="32"/>
          <w:szCs w:val="32"/>
          <w:cs/>
        </w:rPr>
        <w:t>ประกาศ   ณ   วันที</w:t>
      </w:r>
      <w:r>
        <w:rPr>
          <w:rFonts w:ascii="TH SarabunPSK" w:hAnsi="TH SarabunPSK" w:cs="TH SarabunPSK"/>
          <w:sz w:val="32"/>
          <w:szCs w:val="32"/>
          <w:cs/>
        </w:rPr>
        <w:t xml:space="preserve">่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๒๕๖๓</w:t>
      </w:r>
    </w:p>
    <w:p w:rsidR="007F2994" w:rsidRDefault="007F2994" w:rsidP="007F2994">
      <w:pPr>
        <w:ind w:firstLine="2340"/>
        <w:jc w:val="center"/>
        <w:rPr>
          <w:rFonts w:ascii="TH SarabunPSK" w:hAnsi="TH SarabunPSK" w:cs="TH SarabunPSK"/>
          <w:sz w:val="32"/>
          <w:szCs w:val="32"/>
        </w:rPr>
      </w:pPr>
    </w:p>
    <w:p w:rsidR="007F2994" w:rsidRPr="00B81A91" w:rsidRDefault="007F2994" w:rsidP="007F2994">
      <w:pPr>
        <w:ind w:firstLine="2340"/>
        <w:jc w:val="center"/>
        <w:rPr>
          <w:rFonts w:ascii="TH SarabunPSK" w:hAnsi="TH SarabunPSK" w:cs="TH SarabunPSK"/>
          <w:sz w:val="32"/>
          <w:szCs w:val="32"/>
        </w:rPr>
      </w:pPr>
    </w:p>
    <w:p w:rsidR="007F2994" w:rsidRPr="00B81A91" w:rsidRDefault="007F2994" w:rsidP="007F2994">
      <w:pPr>
        <w:tabs>
          <w:tab w:val="center" w:pos="5529"/>
        </w:tabs>
        <w:spacing w:after="0"/>
        <w:ind w:firstLine="2340"/>
        <w:jc w:val="center"/>
        <w:rPr>
          <w:rFonts w:ascii="TH SarabunPSK" w:hAnsi="TH SarabunPSK" w:cs="TH SarabunPSK"/>
          <w:sz w:val="32"/>
          <w:szCs w:val="32"/>
          <w:cs/>
        </w:rPr>
      </w:pPr>
      <w:r w:rsidRPr="00B81A91">
        <w:rPr>
          <w:rFonts w:ascii="TH SarabunPSK" w:hAnsi="TH SarabunPSK" w:cs="TH SarabunPSK"/>
          <w:sz w:val="32"/>
          <w:szCs w:val="32"/>
          <w:cs/>
        </w:rPr>
        <w:t>(นายเสมอใจ  ศุขสุเมฆ)</w:t>
      </w:r>
    </w:p>
    <w:p w:rsidR="005A46FE" w:rsidRDefault="007F2994" w:rsidP="007F2994">
      <w:pPr>
        <w:ind w:firstLine="2340"/>
        <w:jc w:val="center"/>
      </w:pPr>
      <w:r w:rsidRPr="00B81A91">
        <w:rPr>
          <w:rFonts w:ascii="TH SarabunPSK" w:hAnsi="TH SarabunPSK" w:cs="TH SarabunPSK"/>
          <w:sz w:val="32"/>
          <w:szCs w:val="32"/>
          <w:cs/>
        </w:rPr>
        <w:t>ประธานกรรมการกำกับกิจการพลังงาน</w:t>
      </w:r>
    </w:p>
    <w:sectPr w:rsidR="005A46FE" w:rsidSect="00D67F66">
      <w:headerReference w:type="default" r:id="rId8"/>
      <w:pgSz w:w="12240" w:h="15840"/>
      <w:pgMar w:top="1080" w:right="1440" w:bottom="1350" w:left="1440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49" w:rsidRDefault="00150549" w:rsidP="007F2994">
      <w:pPr>
        <w:spacing w:after="0" w:line="240" w:lineRule="auto"/>
      </w:pPr>
      <w:r>
        <w:separator/>
      </w:r>
    </w:p>
  </w:endnote>
  <w:endnote w:type="continuationSeparator" w:id="0">
    <w:p w:rsidR="00150549" w:rsidRDefault="00150549" w:rsidP="007F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49" w:rsidRDefault="00150549" w:rsidP="007F2994">
      <w:pPr>
        <w:spacing w:after="0" w:line="240" w:lineRule="auto"/>
      </w:pPr>
      <w:r>
        <w:separator/>
      </w:r>
    </w:p>
  </w:footnote>
  <w:footnote w:type="continuationSeparator" w:id="0">
    <w:p w:rsidR="00150549" w:rsidRDefault="00150549" w:rsidP="007F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68877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7F2994" w:rsidRPr="007F2994" w:rsidRDefault="007F2994">
        <w:pPr>
          <w:pStyle w:val="Header"/>
          <w:jc w:val="center"/>
          <w:rPr>
            <w:rFonts w:ascii="TH SarabunPSK" w:hAnsi="TH SarabunPSK" w:cs="TH SarabunPSK"/>
          </w:rPr>
        </w:pPr>
        <w:r w:rsidRPr="007F2994">
          <w:rPr>
            <w:rFonts w:ascii="TH SarabunPSK" w:hAnsi="TH SarabunPSK" w:cs="TH SarabunPSK"/>
          </w:rPr>
          <w:fldChar w:fldCharType="begin"/>
        </w:r>
        <w:r w:rsidRPr="007F2994">
          <w:rPr>
            <w:rFonts w:ascii="TH SarabunPSK" w:hAnsi="TH SarabunPSK" w:cs="TH SarabunPSK"/>
          </w:rPr>
          <w:instrText xml:space="preserve"> PAGE   \* MERGEFORMAT </w:instrText>
        </w:r>
        <w:r w:rsidRPr="007F2994">
          <w:rPr>
            <w:rFonts w:ascii="TH SarabunPSK" w:hAnsi="TH SarabunPSK" w:cs="TH SarabunPSK"/>
          </w:rPr>
          <w:fldChar w:fldCharType="separate"/>
        </w:r>
        <w:r w:rsidR="008800A3">
          <w:rPr>
            <w:rFonts w:ascii="TH SarabunPSK" w:hAnsi="TH SarabunPSK" w:cs="TH SarabunPSK"/>
            <w:noProof/>
            <w:cs/>
          </w:rPr>
          <w:t>๓</w:t>
        </w:r>
        <w:r w:rsidRPr="007F2994">
          <w:rPr>
            <w:rFonts w:ascii="TH SarabunPSK" w:hAnsi="TH SarabunPSK" w:cs="TH SarabunPSK"/>
            <w:noProof/>
          </w:rPr>
          <w:fldChar w:fldCharType="end"/>
        </w:r>
      </w:p>
    </w:sdtContent>
  </w:sdt>
  <w:p w:rsidR="007F2994" w:rsidRDefault="007F2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2D97"/>
    <w:multiLevelType w:val="hybridMultilevel"/>
    <w:tmpl w:val="02DAE262"/>
    <w:lvl w:ilvl="0" w:tplc="91F621C0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EF3487C"/>
    <w:multiLevelType w:val="hybridMultilevel"/>
    <w:tmpl w:val="77A21136"/>
    <w:lvl w:ilvl="0" w:tplc="91F621C0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5C"/>
    <w:rsid w:val="00040F5C"/>
    <w:rsid w:val="0005312A"/>
    <w:rsid w:val="00131AFC"/>
    <w:rsid w:val="00150549"/>
    <w:rsid w:val="001D02F3"/>
    <w:rsid w:val="005A46FE"/>
    <w:rsid w:val="007D0E5E"/>
    <w:rsid w:val="007F2994"/>
    <w:rsid w:val="008800A3"/>
    <w:rsid w:val="00900A78"/>
    <w:rsid w:val="00C56EC0"/>
    <w:rsid w:val="00D67F66"/>
    <w:rsid w:val="00D843F7"/>
    <w:rsid w:val="00D86C18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21D5"/>
  <w15:chartTrackingRefBased/>
  <w15:docId w15:val="{5FDC5D27-FF28-43D8-A7A7-DFF926C6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94"/>
    <w:pPr>
      <w:spacing w:after="200" w:line="276" w:lineRule="auto"/>
    </w:pPr>
    <w:rPr>
      <w:rFonts w:ascii="BrowalliaUPC" w:hAnsi="BrowalliaUPC" w:cs="Browalli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94"/>
    <w:pPr>
      <w:ind w:left="720"/>
      <w:contextualSpacing/>
    </w:pPr>
    <w:rPr>
      <w:rFonts w:cs="Angsana New"/>
      <w:szCs w:val="35"/>
    </w:rPr>
  </w:style>
  <w:style w:type="character" w:customStyle="1" w:styleId="ms-rtecustom-botfont1">
    <w:name w:val="ms-rtecustom-botfont1"/>
    <w:basedOn w:val="DefaultParagraphFont"/>
    <w:rsid w:val="007F2994"/>
    <w:rPr>
      <w:rFonts w:ascii="Microsoft Sans Serif" w:hAnsi="Microsoft Sans Serif" w:cs="Microsoft Sans Serif" w:hint="default"/>
      <w:b w:val="0"/>
      <w:bCs w:val="0"/>
      <w:i w:val="0"/>
      <w:iCs w:val="0"/>
      <w:smallCaps w:val="0"/>
      <w:color w:val="000000"/>
      <w:sz w:val="20"/>
      <w:szCs w:val="20"/>
    </w:rPr>
  </w:style>
  <w:style w:type="character" w:customStyle="1" w:styleId="ms-rtecustom-botheading11">
    <w:name w:val="ms-rtecustom-botheading11"/>
    <w:basedOn w:val="DefaultParagraphFont"/>
    <w:rsid w:val="007F2994"/>
    <w:rPr>
      <w:rFonts w:ascii="Microsoft Sans Serif" w:hAnsi="Microsoft Sans Serif" w:cs="Microsoft Sans Serif" w:hint="default"/>
      <w:b/>
      <w:bCs/>
      <w:i w:val="0"/>
      <w:iCs w:val="0"/>
      <w:caps w:val="0"/>
      <w:smallCaps w:val="0"/>
      <w:color w:val="003399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299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F2994"/>
    <w:rPr>
      <w:rFonts w:ascii="BrowalliaUPC" w:hAnsi="Browalli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F299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F2994"/>
    <w:rPr>
      <w:rFonts w:ascii="BrowalliaUPC" w:hAnsi="BrowalliaUPC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6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Teerapat Anantavarasilpa</dc:creator>
  <cp:keywords/>
  <dc:description/>
  <cp:lastModifiedBy>Nidnudda</cp:lastModifiedBy>
  <cp:revision>11</cp:revision>
  <cp:lastPrinted>2020-08-04T07:02:00Z</cp:lastPrinted>
  <dcterms:created xsi:type="dcterms:W3CDTF">2020-08-04T06:49:00Z</dcterms:created>
  <dcterms:modified xsi:type="dcterms:W3CDTF">2021-08-17T09:23:00Z</dcterms:modified>
</cp:coreProperties>
</file>