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27" w:rsidRPr="0062635E" w:rsidRDefault="00424E27" w:rsidP="00610BF7">
      <w:pPr>
        <w:spacing w:after="0" w:line="240" w:lineRule="auto"/>
        <w:jc w:val="center"/>
        <w:rPr>
          <w:rFonts w:ascii="TH SarabunPSK" w:hAnsi="TH SarabunPSK" w:cs="TH SarabunPSK"/>
          <w:color w:val="000000"/>
        </w:rPr>
      </w:pPr>
      <w:r w:rsidRPr="0062635E">
        <w:rPr>
          <w:rFonts w:ascii="TH SarabunPSK" w:hAnsi="TH SarabunPSK" w:cs="TH SarabunPSK"/>
          <w:color w:val="000000"/>
        </w:rPr>
        <w:fldChar w:fldCharType="begin"/>
      </w:r>
      <w:r w:rsidRPr="0062635E">
        <w:rPr>
          <w:rFonts w:ascii="TH SarabunPSK" w:hAnsi="TH SarabunPSK" w:cs="TH SarabunPSK"/>
          <w:color w:val="000000"/>
        </w:rPr>
        <w:instrText xml:space="preserve"> INCLUDEPICTURE "http://gotoknow.org/file/misschira/</w:instrText>
      </w:r>
      <w:r w:rsidRPr="0062635E">
        <w:rPr>
          <w:rFonts w:ascii="TH SarabunPSK" w:hAnsi="TH SarabunPSK" w:cs="TH SarabunPSK"/>
          <w:color w:val="000000"/>
          <w:cs/>
        </w:rPr>
        <w:instrText>ครุฑของฉัน.</w:instrText>
      </w:r>
      <w:r w:rsidRPr="0062635E">
        <w:rPr>
          <w:rFonts w:ascii="TH SarabunPSK" w:hAnsi="TH SarabunPSK" w:cs="TH SarabunPSK"/>
          <w:color w:val="000000"/>
        </w:rPr>
        <w:instrText xml:space="preserve">jpg" \* MERGEFORMATINET </w:instrText>
      </w:r>
      <w:r w:rsidRPr="0062635E">
        <w:rPr>
          <w:rFonts w:ascii="TH SarabunPSK" w:hAnsi="TH SarabunPSK" w:cs="TH SarabunPSK"/>
          <w:color w:val="000000"/>
        </w:rPr>
        <w:fldChar w:fldCharType="separate"/>
      </w:r>
      <w:r w:rsidRPr="0062635E">
        <w:rPr>
          <w:rFonts w:ascii="TH SarabunPSK" w:hAnsi="TH SarabunPSK" w:cs="TH SarabunPSK"/>
          <w:color w:val="000000"/>
        </w:rPr>
        <w:fldChar w:fldCharType="begin"/>
      </w:r>
      <w:r w:rsidRPr="0062635E">
        <w:rPr>
          <w:rFonts w:ascii="TH SarabunPSK" w:hAnsi="TH SarabunPSK" w:cs="TH SarabunPSK"/>
          <w:color w:val="000000"/>
        </w:rPr>
        <w:instrText xml:space="preserve"> INCLUDEPICTURE  "http://gotoknow.org/file/misschira/</w:instrText>
      </w:r>
      <w:r w:rsidRPr="0062635E">
        <w:rPr>
          <w:rFonts w:ascii="TH SarabunPSK" w:hAnsi="TH SarabunPSK" w:cs="TH SarabunPSK"/>
          <w:color w:val="000000"/>
          <w:cs/>
        </w:rPr>
        <w:instrText>ครุฑของฉัน.</w:instrText>
      </w:r>
      <w:r w:rsidRPr="0062635E">
        <w:rPr>
          <w:rFonts w:ascii="TH SarabunPSK" w:hAnsi="TH SarabunPSK" w:cs="TH SarabunPSK"/>
          <w:color w:val="000000"/>
        </w:rPr>
        <w:instrText xml:space="preserve">jpg" \* MERGEFORMATINET </w:instrText>
      </w:r>
      <w:r w:rsidRPr="0062635E">
        <w:rPr>
          <w:rFonts w:ascii="TH SarabunPSK" w:hAnsi="TH SarabunPSK" w:cs="TH SarabunPSK"/>
          <w:color w:val="000000"/>
        </w:rPr>
        <w:fldChar w:fldCharType="separate"/>
      </w:r>
      <w:r w:rsidR="00F76FCD" w:rsidRPr="0062635E">
        <w:rPr>
          <w:rFonts w:ascii="TH SarabunPSK" w:hAnsi="TH SarabunPSK" w:cs="TH SarabunPSK"/>
          <w:color w:val="000000"/>
        </w:rPr>
        <w:fldChar w:fldCharType="begin"/>
      </w:r>
      <w:r w:rsidR="00F76FCD" w:rsidRPr="0062635E">
        <w:rPr>
          <w:rFonts w:ascii="TH SarabunPSK" w:hAnsi="TH SarabunPSK" w:cs="TH SarabunPSK"/>
          <w:color w:val="000000"/>
        </w:rPr>
        <w:instrText xml:space="preserve"> INCLUDEPICTURE  "http://gotoknow.org/file/misschira/</w:instrText>
      </w:r>
      <w:r w:rsidR="00F76FCD" w:rsidRPr="0062635E">
        <w:rPr>
          <w:rFonts w:ascii="TH SarabunPSK" w:hAnsi="TH SarabunPSK" w:cs="TH SarabunPSK"/>
          <w:color w:val="000000"/>
          <w:cs/>
        </w:rPr>
        <w:instrText>ครุฑของฉัน.</w:instrText>
      </w:r>
      <w:r w:rsidR="00F76FCD" w:rsidRPr="0062635E">
        <w:rPr>
          <w:rFonts w:ascii="TH SarabunPSK" w:hAnsi="TH SarabunPSK" w:cs="TH SarabunPSK"/>
          <w:color w:val="000000"/>
        </w:rPr>
        <w:instrText xml:space="preserve">jpg" \* MERGEFORMATINET </w:instrText>
      </w:r>
      <w:r w:rsidR="00F76FCD" w:rsidRPr="0062635E">
        <w:rPr>
          <w:rFonts w:ascii="TH SarabunPSK" w:hAnsi="TH SarabunPSK" w:cs="TH SarabunPSK"/>
          <w:color w:val="000000"/>
        </w:rPr>
        <w:fldChar w:fldCharType="separate"/>
      </w:r>
      <w:r w:rsidR="00F76FCD">
        <w:rPr>
          <w:rFonts w:ascii="TH SarabunPSK" w:hAnsi="TH SarabunPSK" w:cs="TH SarabunPSK"/>
          <w:color w:val="000000"/>
        </w:rPr>
        <w:fldChar w:fldCharType="begin"/>
      </w:r>
      <w:r w:rsidR="00F76FCD">
        <w:rPr>
          <w:rFonts w:ascii="TH SarabunPSK" w:hAnsi="TH SarabunPSK" w:cs="TH SarabunPSK"/>
          <w:color w:val="000000"/>
        </w:rPr>
        <w:instrText xml:space="preserve"> INCLUDEPICTURE  "http://gotoknow.org/file/misschira/</w:instrText>
      </w:r>
      <w:r w:rsidR="00F76FCD">
        <w:rPr>
          <w:rFonts w:ascii="TH SarabunPSK" w:hAnsi="TH SarabunPSK" w:cs="TH SarabunPSK"/>
          <w:color w:val="000000"/>
          <w:cs/>
        </w:rPr>
        <w:instrText>ครุฑของฉัน.</w:instrText>
      </w:r>
      <w:r w:rsidR="00F76FCD">
        <w:rPr>
          <w:rFonts w:ascii="TH SarabunPSK" w:hAnsi="TH SarabunPSK" w:cs="TH SarabunPSK"/>
          <w:color w:val="000000"/>
        </w:rPr>
        <w:instrText xml:space="preserve">jpg" \* MERGEFORMATINET </w:instrText>
      </w:r>
      <w:r w:rsidR="00F76FCD">
        <w:rPr>
          <w:rFonts w:ascii="TH SarabunPSK" w:hAnsi="TH SarabunPSK" w:cs="TH SarabunPSK"/>
          <w:color w:val="000000"/>
        </w:rPr>
        <w:fldChar w:fldCharType="separate"/>
      </w:r>
      <w:r w:rsidR="00F76FCD">
        <w:rPr>
          <w:rFonts w:ascii="TH SarabunPSK" w:hAnsi="TH SarabunPSK" w:cs="TH SarabunPSK"/>
          <w:color w:val="000000"/>
        </w:rPr>
        <w:fldChar w:fldCharType="begin"/>
      </w:r>
      <w:r w:rsidR="00F76FCD">
        <w:rPr>
          <w:rFonts w:ascii="TH SarabunPSK" w:hAnsi="TH SarabunPSK" w:cs="TH SarabunPSK"/>
          <w:color w:val="000000"/>
        </w:rPr>
        <w:instrText xml:space="preserve"> INCLUDEPICTURE  "http://gotoknow.org/file/misschira/</w:instrText>
      </w:r>
      <w:r w:rsidR="00F76FCD">
        <w:rPr>
          <w:rFonts w:ascii="TH SarabunPSK" w:hAnsi="TH SarabunPSK" w:cs="TH SarabunPSK"/>
          <w:color w:val="000000"/>
          <w:cs/>
        </w:rPr>
        <w:instrText>ครุฑของฉัน.</w:instrText>
      </w:r>
      <w:r w:rsidR="00F76FCD">
        <w:rPr>
          <w:rFonts w:ascii="TH SarabunPSK" w:hAnsi="TH SarabunPSK" w:cs="TH SarabunPSK"/>
          <w:color w:val="000000"/>
        </w:rPr>
        <w:instrText xml:space="preserve">jpg" \* MERGEFORMATINET </w:instrText>
      </w:r>
      <w:r w:rsidR="00F76FCD">
        <w:rPr>
          <w:rFonts w:ascii="TH SarabunPSK" w:hAnsi="TH SarabunPSK" w:cs="TH SarabunPSK"/>
          <w:color w:val="000000"/>
        </w:rPr>
        <w:fldChar w:fldCharType="separate"/>
      </w:r>
      <w:r w:rsidR="006B2F5F">
        <w:rPr>
          <w:rFonts w:ascii="TH SarabunPSK" w:hAnsi="TH SarabunPSK" w:cs="TH SarabunPSK"/>
          <w:color w:val="000000"/>
        </w:rPr>
        <w:fldChar w:fldCharType="begin"/>
      </w:r>
      <w:r w:rsidR="006B2F5F">
        <w:rPr>
          <w:rFonts w:ascii="TH SarabunPSK" w:hAnsi="TH SarabunPSK" w:cs="TH SarabunPSK"/>
          <w:color w:val="000000"/>
        </w:rPr>
        <w:instrText xml:space="preserve"> INCLUDEPICTURE  "http://gotoknow.org/file/misschira/</w:instrText>
      </w:r>
      <w:r w:rsidR="006B2F5F">
        <w:rPr>
          <w:rFonts w:ascii="TH SarabunPSK" w:hAnsi="TH SarabunPSK" w:cs="TH SarabunPSK"/>
          <w:color w:val="000000"/>
          <w:cs/>
        </w:rPr>
        <w:instrText>ครุฑของฉัน.</w:instrText>
      </w:r>
      <w:r w:rsidR="006B2F5F">
        <w:rPr>
          <w:rFonts w:ascii="TH SarabunPSK" w:hAnsi="TH SarabunPSK" w:cs="TH SarabunPSK"/>
          <w:color w:val="000000"/>
        </w:rPr>
        <w:instrText xml:space="preserve">jpg" \* MERGEFORMATINET </w:instrText>
      </w:r>
      <w:r w:rsidR="006B2F5F">
        <w:rPr>
          <w:rFonts w:ascii="TH SarabunPSK" w:hAnsi="TH SarabunPSK" w:cs="TH SarabunPSK"/>
          <w:color w:val="000000"/>
        </w:rPr>
        <w:fldChar w:fldCharType="separate"/>
      </w:r>
      <w:r w:rsidR="00CF6F29">
        <w:rPr>
          <w:rFonts w:ascii="TH SarabunPSK" w:hAnsi="TH SarabunPSK" w:cs="TH SarabunPSK"/>
          <w:color w:val="000000"/>
        </w:rPr>
        <w:fldChar w:fldCharType="begin"/>
      </w:r>
      <w:r w:rsidR="00CF6F29">
        <w:rPr>
          <w:rFonts w:ascii="TH SarabunPSK" w:hAnsi="TH SarabunPSK" w:cs="TH SarabunPSK"/>
          <w:color w:val="000000"/>
        </w:rPr>
        <w:instrText xml:space="preserve"> </w:instrText>
      </w:r>
      <w:r w:rsidR="00CF6F29">
        <w:rPr>
          <w:rFonts w:ascii="TH SarabunPSK" w:hAnsi="TH SarabunPSK" w:cs="TH SarabunPSK"/>
          <w:color w:val="000000"/>
        </w:rPr>
        <w:instrText>INCLUDEPICTURE  "http://gotoknow.org/file/misschira/</w:instrText>
      </w:r>
      <w:r w:rsidR="00CF6F29">
        <w:rPr>
          <w:rFonts w:ascii="TH SarabunPSK" w:hAnsi="TH SarabunPSK" w:cs="TH SarabunPSK"/>
          <w:color w:val="000000"/>
          <w:cs/>
        </w:rPr>
        <w:instrText>ครุฑของฉัน.</w:instrText>
      </w:r>
      <w:r w:rsidR="00CF6F29">
        <w:rPr>
          <w:rFonts w:ascii="TH SarabunPSK" w:hAnsi="TH SarabunPSK" w:cs="TH SarabunPSK"/>
          <w:color w:val="000000"/>
        </w:rPr>
        <w:instrText>jpg" \* MERGEFORMATINET</w:instrText>
      </w:r>
      <w:r w:rsidR="00CF6F29">
        <w:rPr>
          <w:rFonts w:ascii="TH SarabunPSK" w:hAnsi="TH SarabunPSK" w:cs="TH SarabunPSK"/>
          <w:color w:val="000000"/>
        </w:rPr>
        <w:instrText xml:space="preserve"> </w:instrText>
      </w:r>
      <w:r w:rsidR="00CF6F29">
        <w:rPr>
          <w:rFonts w:ascii="TH SarabunPSK" w:hAnsi="TH SarabunPSK" w:cs="TH SarabunPSK"/>
          <w:color w:val="000000"/>
        </w:rPr>
        <w:fldChar w:fldCharType="separate"/>
      </w:r>
      <w:r w:rsidR="00CF6F29">
        <w:rPr>
          <w:rFonts w:ascii="TH SarabunPSK" w:hAnsi="TH SarabunPSK" w:cs="TH SarabunPSK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b" o:spid="_x0000_i1025" type="#_x0000_t75" style="width:76.5pt;height:78pt">
            <v:imagedata r:id="rId9" r:href="rId10"/>
          </v:shape>
        </w:pict>
      </w:r>
      <w:r w:rsidR="00CF6F29">
        <w:rPr>
          <w:rFonts w:ascii="TH SarabunPSK" w:hAnsi="TH SarabunPSK" w:cs="TH SarabunPSK"/>
          <w:color w:val="000000"/>
        </w:rPr>
        <w:fldChar w:fldCharType="end"/>
      </w:r>
      <w:r w:rsidR="006B2F5F">
        <w:rPr>
          <w:rFonts w:ascii="TH SarabunPSK" w:hAnsi="TH SarabunPSK" w:cs="TH SarabunPSK"/>
          <w:color w:val="000000"/>
        </w:rPr>
        <w:fldChar w:fldCharType="end"/>
      </w:r>
      <w:r w:rsidR="00F76FCD">
        <w:rPr>
          <w:rFonts w:ascii="TH SarabunPSK" w:hAnsi="TH SarabunPSK" w:cs="TH SarabunPSK"/>
          <w:color w:val="000000"/>
        </w:rPr>
        <w:fldChar w:fldCharType="end"/>
      </w:r>
      <w:r w:rsidR="00F76FCD">
        <w:rPr>
          <w:rFonts w:ascii="TH SarabunPSK" w:hAnsi="TH SarabunPSK" w:cs="TH SarabunPSK"/>
          <w:color w:val="000000"/>
        </w:rPr>
        <w:fldChar w:fldCharType="end"/>
      </w:r>
      <w:r w:rsidR="00F76FCD" w:rsidRPr="0062635E">
        <w:rPr>
          <w:rFonts w:ascii="TH SarabunPSK" w:hAnsi="TH SarabunPSK" w:cs="TH SarabunPSK"/>
          <w:color w:val="000000"/>
        </w:rPr>
        <w:fldChar w:fldCharType="end"/>
      </w:r>
      <w:r w:rsidRPr="0062635E">
        <w:rPr>
          <w:rFonts w:ascii="TH SarabunPSK" w:hAnsi="TH SarabunPSK" w:cs="TH SarabunPSK"/>
          <w:color w:val="000000"/>
        </w:rPr>
        <w:fldChar w:fldCharType="end"/>
      </w:r>
      <w:r w:rsidRPr="0062635E">
        <w:rPr>
          <w:rFonts w:ascii="TH SarabunPSK" w:hAnsi="TH SarabunPSK" w:cs="TH SarabunPSK"/>
          <w:color w:val="000000"/>
        </w:rPr>
        <w:fldChar w:fldCharType="end"/>
      </w:r>
    </w:p>
    <w:p w:rsidR="00C04F04" w:rsidRPr="0062635E" w:rsidRDefault="00C04F04" w:rsidP="00610BF7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0BF7" w:rsidRPr="001D21C5" w:rsidRDefault="00610BF7" w:rsidP="00610BF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กฎกระทรวง</w:t>
      </w:r>
    </w:p>
    <w:p w:rsidR="00610BF7" w:rsidRPr="001D21C5" w:rsidRDefault="00610BF7" w:rsidP="00610BF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(พ.ศ. ๒๕๓๙)</w:t>
      </w:r>
    </w:p>
    <w:p w:rsidR="00610BF7" w:rsidRPr="001D21C5" w:rsidRDefault="00610BF7" w:rsidP="00610BF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ออกตามความในพระราชบัญญัติการพัฒนาและส่งเสริมพลังงาน</w:t>
      </w:r>
    </w:p>
    <w:p w:rsidR="00B33865" w:rsidRPr="001D21C5" w:rsidRDefault="00610BF7" w:rsidP="00610BF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พ.ศ. ๒๕๓๕</w:t>
      </w:r>
      <w:r w:rsidR="00B33865" w:rsidRPr="001D21C5">
        <w:rPr>
          <w:rStyle w:val="FootnoteReference"/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footnoteReference w:id="1"/>
      </w:r>
    </w:p>
    <w:p w:rsidR="00063AD6" w:rsidRPr="001D21C5" w:rsidRDefault="00610BF7" w:rsidP="00610BF7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:rsidR="00610BF7" w:rsidRPr="001D21C5" w:rsidRDefault="00610BF7" w:rsidP="00610BF7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10BF7" w:rsidRPr="001D21C5" w:rsidRDefault="00610BF7" w:rsidP="00610BF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๑๒ วรรคสอง และมาตรา ๔๑ แห่งพระราชบัญญัติ</w:t>
      </w:r>
      <w:r w:rsidR="0027330E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การพัฒนาและส่งเสริมพลังงาน พ.ศ.</w:t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๒๕๓๕ รัฐมนตรีว่าการกระทรวง</w:t>
      </w:r>
      <w:r w:rsidR="001B2D9C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พลังงาน</w:t>
      </w:r>
      <w:r w:rsidR="00D260D9" w:rsidRPr="001D21C5">
        <w:rPr>
          <w:rFonts w:ascii="TH SarabunPSK" w:eastAsia="Times New Roman" w:hAnsi="TH SarabunPSK" w:cs="TH SarabunPSK"/>
          <w:sz w:val="32"/>
          <w:szCs w:val="32"/>
        </w:rPr>
        <w:t>*</w:t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ออกกฎกระทรวงไว้ ดังต่อไปนี้</w:t>
      </w:r>
    </w:p>
    <w:p w:rsidR="00610BF7" w:rsidRPr="001D21C5" w:rsidRDefault="00610BF7" w:rsidP="00610BF7">
      <w:pPr>
        <w:spacing w:after="0" w:line="240" w:lineRule="auto"/>
        <w:ind w:firstLine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10BF7" w:rsidRPr="001D21C5" w:rsidRDefault="0062635E" w:rsidP="006263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บัตรประจำตัวพนักงานเจ้าหน้าที่ให้เป็นไปตามแบบท้ายกฎกระทรวงนี้</w:t>
      </w:r>
    </w:p>
    <w:p w:rsidR="0062635E" w:rsidRPr="001D21C5" w:rsidRDefault="0062635E" w:rsidP="006263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0BF7" w:rsidRPr="001D21C5" w:rsidRDefault="0062635E" w:rsidP="006263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รูปถ่ายที่ติดบัตรประจำตัว ให้ใช้รูปถ่ายที่ถ่ายไม่เกินหกเดือนก่อนวันยื่นคำขอมีบัตรประจำตัว ขนาด ๒.๕ </w:t>
      </w:r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X </w:t>
      </w:r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 เซนติเมตร ครึ่งตัว หน้าตรง แต่งเครื่องแบบข้าราชการ เครื่องแบบพนักงานรัฐวิสาหกิจ หรือชุดสากล ไม่สวมหมวก</w:t>
      </w:r>
    </w:p>
    <w:p w:rsidR="00610BF7" w:rsidRPr="001D21C5" w:rsidRDefault="00610BF7" w:rsidP="00610BF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0BF7" w:rsidRPr="001D21C5" w:rsidRDefault="0062635E" w:rsidP="006263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ให้รัฐมนตรีว่าการกระทรวง</w:t>
      </w:r>
      <w:r w:rsidR="001B2D9C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พลังงาน</w:t>
      </w:r>
      <w:r w:rsidR="00D260D9" w:rsidRPr="001D21C5">
        <w:rPr>
          <w:rFonts w:ascii="TH SarabunPSK" w:eastAsia="Times New Roman" w:hAnsi="TH SarabunPSK" w:cs="TH SarabunPSK"/>
          <w:sz w:val="32"/>
          <w:szCs w:val="32"/>
        </w:rPr>
        <w:t>*</w:t>
      </w:r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เป็นผู้ออกบัตรประจำตัวพนักงานเจ้าหน้าที่ </w:t>
      </w:r>
      <w:r w:rsidR="000E121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</w:t>
      </w:r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ซึ่งแต่งตั้งจากข้าราชการผู้ดำรงตำแหน่งตั้งแต่ระดับ ๑๐ ขึ้นไป</w:t>
      </w:r>
    </w:p>
    <w:p w:rsidR="00610BF7" w:rsidRPr="001D21C5" w:rsidRDefault="00610BF7" w:rsidP="00610BF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10BF7" w:rsidRPr="001D21C5" w:rsidRDefault="00D260D9" w:rsidP="006263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ให้อธิบดีกรมพัฒนา</w:t>
      </w:r>
      <w:r w:rsidR="00CE4BD0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พลังงานทดแทนและอนุรักษ์พลังงาน</w:t>
      </w:r>
      <w:r w:rsidR="001B2D9C" w:rsidRPr="001D21C5">
        <w:rPr>
          <w:rStyle w:val="FootnoteReference"/>
          <w:rFonts w:ascii="TH SarabunPSK" w:eastAsia="Times New Roman" w:hAnsi="TH SarabunPSK" w:cs="TH SarabunPSK"/>
          <w:color w:val="000000"/>
          <w:sz w:val="32"/>
          <w:szCs w:val="32"/>
          <w:cs/>
        </w:rPr>
        <w:footnoteReference w:customMarkFollows="1" w:id="2"/>
        <w:sym w:font="Symbol" w:char="F02A"/>
      </w:r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</w:t>
      </w:r>
      <w:bookmarkStart w:id="0" w:name="_GoBack"/>
      <w:bookmarkEnd w:id="0"/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ป็นผู้ออกบัตรประจำตัวพนักงานเจ้าหน้าที่ซึ่งแต่งตั้งจากข้าราชการผู้ดำรงตำแหน่งตั้งแต่ระดับ ๙ ลงมา และพนักงานรัฐวิสาหกิจ</w:t>
      </w:r>
    </w:p>
    <w:p w:rsidR="00610BF7" w:rsidRPr="001D21C5" w:rsidRDefault="00610BF7" w:rsidP="00610BF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10BF7" w:rsidRPr="001D21C5" w:rsidRDefault="00610BF7" w:rsidP="0062635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บัตรประจำตัวพนักงานเจ้าหน้าที่ให้ใช้ได้ตามระยะเวลาที่กำหนดไว้ในบัตร</w:t>
      </w:r>
    </w:p>
    <w:p w:rsidR="00610BF7" w:rsidRPr="001D21C5" w:rsidRDefault="00610BF7" w:rsidP="00610BF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2635E" w:rsidRPr="001D21C5" w:rsidRDefault="0062635E" w:rsidP="00610BF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2635E" w:rsidRPr="001D21C5" w:rsidRDefault="0062635E" w:rsidP="00610BF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2635E" w:rsidRPr="001D21C5" w:rsidRDefault="0062635E" w:rsidP="00610BF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0BF7" w:rsidRPr="001D21C5" w:rsidRDefault="0062635E" w:rsidP="00610BF7">
      <w:pPr>
        <w:spacing w:after="0" w:line="240" w:lineRule="auto"/>
        <w:ind w:right="26" w:firstLine="216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ให้ไว้ ณ วันที่ ๒๖ กันยายน พ.ศ. ๒๕๓๙</w:t>
      </w:r>
    </w:p>
    <w:p w:rsidR="00610BF7" w:rsidRPr="001D21C5" w:rsidRDefault="0062635E" w:rsidP="00610BF7">
      <w:pPr>
        <w:spacing w:after="0" w:line="240" w:lineRule="auto"/>
        <w:ind w:right="26" w:firstLine="216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ยิ่งพันธ์</w:t>
      </w:r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proofErr w:type="spellStart"/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มนะ</w:t>
      </w:r>
      <w:proofErr w:type="spellEnd"/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สิการ</w:t>
      </w:r>
    </w:p>
    <w:p w:rsidR="00610BF7" w:rsidRPr="001D21C5" w:rsidRDefault="0062635E" w:rsidP="00610BF7">
      <w:pPr>
        <w:spacing w:after="0" w:line="240" w:lineRule="auto"/>
        <w:ind w:right="26" w:firstLine="216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รัฐมนตรีว่าการกระทรวงวิทยาศาสตร์</w:t>
      </w:r>
    </w:p>
    <w:p w:rsidR="0062635E" w:rsidRPr="001D21C5" w:rsidRDefault="0062635E" w:rsidP="00610BF7">
      <w:pPr>
        <w:spacing w:after="0" w:line="240" w:lineRule="auto"/>
        <w:ind w:right="26" w:firstLine="216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10BF7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เทคโนโลยีและสิ่งแวดล้อม</w:t>
      </w:r>
    </w:p>
    <w:p w:rsidR="00913BF5" w:rsidRPr="001D21C5" w:rsidRDefault="00913BF5" w:rsidP="00610BF7">
      <w:pPr>
        <w:spacing w:after="0" w:line="240" w:lineRule="auto"/>
        <w:ind w:right="26" w:firstLine="216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13BF5" w:rsidRPr="001D21C5" w:rsidRDefault="00913BF5" w:rsidP="00610BF7">
      <w:pPr>
        <w:spacing w:after="0" w:line="240" w:lineRule="auto"/>
        <w:ind w:right="26" w:firstLine="216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13BF5" w:rsidRPr="001D21C5" w:rsidRDefault="00913BF5" w:rsidP="00610BF7">
      <w:pPr>
        <w:spacing w:after="0" w:line="240" w:lineRule="auto"/>
        <w:ind w:right="26" w:firstLine="216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0BF7" w:rsidRPr="001D21C5" w:rsidRDefault="00610BF7" w:rsidP="00610BF7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</w:rPr>
        <w:t>[</w:t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เอกสารแนบท้าย</w:t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</w:rPr>
        <w:t>]</w:t>
      </w:r>
    </w:p>
    <w:p w:rsidR="00610BF7" w:rsidRPr="001D21C5" w:rsidRDefault="00610BF7" w:rsidP="00610BF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610BF7" w:rsidRPr="001D21C5" w:rsidRDefault="00610BF7" w:rsidP="00610BF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๑. แบบบัตรประจำตัวพนักงา</w:t>
      </w:r>
      <w:r w:rsidR="007868E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นเจ้าหน้าที่ท้ายกฎกระทรวง (พ.ศ.</w:t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๒๕๓๙) ออกตามความในพระราชบัญญัติการพัฒนาและส่งเสริมพลังงาน พ.ศ. ๒๕๓๕</w:t>
      </w:r>
    </w:p>
    <w:p w:rsidR="00610BF7" w:rsidRPr="001D21C5" w:rsidRDefault="00610BF7" w:rsidP="00610BF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294A58" w:rsidRPr="001D21C5" w:rsidRDefault="00610BF7" w:rsidP="00294A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(ดูข้อมูลจากภาพกฎหมาย)</w:t>
      </w:r>
    </w:p>
    <w:p w:rsidR="00294A58" w:rsidRPr="001D21C5" w:rsidRDefault="00294A58" w:rsidP="00294A58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spellStart"/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ธัญญรัศม์</w:t>
      </w:r>
      <w:proofErr w:type="spellEnd"/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/ผู้ปรับปรุง</w:t>
      </w:r>
    </w:p>
    <w:p w:rsidR="00294A58" w:rsidRPr="001D21C5" w:rsidRDefault="00294A58" w:rsidP="00294A58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 ธันวาคม ๒๕๖๓</w:t>
      </w:r>
    </w:p>
    <w:p w:rsidR="00294A58" w:rsidRPr="001D21C5" w:rsidRDefault="00294A58" w:rsidP="00294A58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กลุ่มนิติการ</w:t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1D21C5" w:rsidRPr="001D21C5" w:rsidRDefault="001D21C5" w:rsidP="0062635E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0BF7" w:rsidRPr="001D21C5" w:rsidRDefault="00610BF7" w:rsidP="00294A58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หมายเหตุ :-</w:t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เหตุผลในการประกาศใช้กฎกระทรวงฉบับนี้ คือ โดยที่มาตรา ๑๒ วรรคสอง แห่งพระราชบัญญัติการพัฒนาและส่งเสริมพลังงาน พ.ศ. ๒๕๓๕ บัญญัติให้บัตรประจำตัวพนักงานเจ้าหน้าที่ต้องเป็นไปตา</w:t>
      </w:r>
      <w:r w:rsidR="00BA4DE9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มแบบที่รัฐมนตรีกำหนดในกฎกระทรวง</w:t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สมควรกำหนดแบบบัตรประจำตัวพนักงานเจ้าหน้าที่ดังกล่าว</w:t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จึงจำเป็นต้องออกกฎกระทรวงนี้</w:t>
      </w:r>
    </w:p>
    <w:p w:rsidR="00CE4BD0" w:rsidRPr="001D21C5" w:rsidRDefault="00610BF7" w:rsidP="0062635E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AB08E6" w:rsidRPr="001D21C5" w:rsidRDefault="0027330E" w:rsidP="00294A5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D21C5">
        <w:rPr>
          <w:rFonts w:ascii="TH SarabunPSK" w:eastAsia="Times New Roman" w:hAnsi="TH SarabunPSK" w:cs="TH SarabunPSK"/>
          <w:sz w:val="32"/>
          <w:szCs w:val="32"/>
        </w:rPr>
        <w:t>*</w:t>
      </w:r>
      <w:r w:rsidR="001B2D9C" w:rsidRPr="001D21C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08E6" w:rsidRPr="001D21C5">
        <w:rPr>
          <w:rFonts w:ascii="TH SarabunPSK" w:eastAsia="Times New Roman" w:hAnsi="TH SarabunPSK" w:cs="TH SarabunPSK"/>
          <w:sz w:val="32"/>
          <w:szCs w:val="32"/>
          <w:cs/>
        </w:rPr>
        <w:t>พระราชกฤษฎีกาแก้ไขบทบัญญัติให้สอดคล้องกับการโอนอำนาจหน้าที่ของส่วนราชการให้เป็นไปตามพระราชบัญญัติปรับปรุงกระทรวง ทบวง กรม พ.ศ.</w:t>
      </w:r>
      <w:r w:rsidR="00A564EF">
        <w:rPr>
          <w:rFonts w:ascii="TH SarabunPSK" w:eastAsia="Times New Roman" w:hAnsi="TH SarabunPSK" w:cs="TH SarabunPSK" w:hint="cs"/>
          <w:sz w:val="32"/>
          <w:szCs w:val="32"/>
          <w:cs/>
        </w:rPr>
        <w:t>๒๕๔๕</w:t>
      </w:r>
      <w:r w:rsidR="00AB08E6" w:rsidRPr="001D21C5">
        <w:rPr>
          <w:rFonts w:ascii="TH SarabunPSK" w:eastAsia="Times New Roman" w:hAnsi="TH SarabunPSK" w:cs="TH SarabunPSK"/>
          <w:sz w:val="32"/>
          <w:szCs w:val="32"/>
          <w:cs/>
        </w:rPr>
        <w:t xml:space="preserve"> มาตรา ๒๘</w:t>
      </w:r>
      <w:r w:rsidR="00AB08E6" w:rsidRPr="001D21C5">
        <w:rPr>
          <w:rFonts w:ascii="TH SarabunPSK" w:hAnsi="TH SarabunPSK" w:cs="TH SarabunPSK"/>
          <w:sz w:val="32"/>
          <w:szCs w:val="32"/>
        </w:rPr>
        <w:t xml:space="preserve"> </w:t>
      </w:r>
    </w:p>
    <w:p w:rsidR="000E121A" w:rsidRDefault="000E121A" w:rsidP="00294A58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:rsidR="0062635E" w:rsidRDefault="001B2D9C" w:rsidP="00294A58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</w:t>
      </w:r>
      <w:r w:rsidR="00294A58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มาตรา  </w:t>
      </w:r>
      <w:r w:rsidR="00CE4BD0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="00AB08E6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E4BD0" w:rsidRPr="001D21C5">
        <w:rPr>
          <w:rFonts w:ascii="TH SarabunPSK" w:eastAsia="Times New Roman" w:hAnsi="TH SarabunPSK" w:cs="TH SarabunPSK"/>
          <w:sz w:val="32"/>
          <w:szCs w:val="32"/>
          <w:cs/>
        </w:rPr>
        <w:t>พระราชกฤษฎีกานี้ใช้บังคับตั้งแต่วันถัดจากวันประกาศในราชกิจจา</w:t>
      </w:r>
      <w:proofErr w:type="spellStart"/>
      <w:r w:rsidR="00CE4BD0" w:rsidRPr="001D21C5">
        <w:rPr>
          <w:rFonts w:ascii="TH SarabunPSK" w:eastAsia="Times New Roman" w:hAnsi="TH SarabunPSK" w:cs="TH SarabunPSK"/>
          <w:sz w:val="32"/>
          <w:szCs w:val="32"/>
          <w:cs/>
        </w:rPr>
        <w:t>นุเบกษา</w:t>
      </w:r>
      <w:proofErr w:type="spellEnd"/>
      <w:r w:rsidR="00CE4BD0" w:rsidRPr="001D21C5">
        <w:rPr>
          <w:rFonts w:ascii="TH SarabunPSK" w:eastAsia="Times New Roman" w:hAnsi="TH SarabunPSK" w:cs="TH SarabunPSK"/>
          <w:sz w:val="32"/>
          <w:szCs w:val="32"/>
          <w:cs/>
        </w:rPr>
        <w:t>เป็นต้นไป</w:t>
      </w:r>
    </w:p>
    <w:p w:rsidR="000E121A" w:rsidRPr="001D21C5" w:rsidRDefault="000E121A" w:rsidP="00294A58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E4BD0" w:rsidRPr="001D21C5" w:rsidRDefault="00AB08E6" w:rsidP="00294A5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E4BD0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๒๘</w:t>
      </w:r>
      <w:r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  <w:cs/>
        </w:rPr>
        <w:t>ในพระราชบัญญัติการพัฒนาและส่งเสริมพลังงาน พ.ศ. ๒๕๓๕ ให้แก้ไขคำว่า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</w:rPr>
        <w:t> “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  <w:cs/>
        </w:rPr>
        <w:t>ร</w:t>
      </w:r>
      <w:r w:rsidR="00C056C9" w:rsidRPr="001D21C5">
        <w:rPr>
          <w:rFonts w:ascii="TH SarabunPSK" w:hAnsi="TH SarabunPSK" w:cs="TH SarabunPSK"/>
          <w:color w:val="000000"/>
          <w:sz w:val="32"/>
          <w:szCs w:val="32"/>
          <w:cs/>
        </w:rPr>
        <w:t>ัฐมนตรีว่าการกระทรวงวิทยาศาสตร์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เทคโนโลยีและการพลังงาน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</w:rPr>
        <w:t>” 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</w:rPr>
        <w:t> “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  <w:cs/>
        </w:rPr>
        <w:t>รัฐมนตรีว่าการกระทรวงพลังงาน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</w:rPr>
        <w:t>” 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  <w:cs/>
        </w:rPr>
        <w:t>คำว่า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</w:rPr>
        <w:t> “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  <w:cs/>
        </w:rPr>
        <w:t>กรมพัฒนาและส่งเสริมพลังงาน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</w:rPr>
        <w:t>” 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</w:rPr>
        <w:t> “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  <w:cs/>
        </w:rPr>
        <w:t>กรมพัฒนาพลังงานทดแทนและอนุรักษ์พลังงาน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</w:rPr>
        <w:t>” 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  <w:cs/>
        </w:rPr>
        <w:t>และคำว่า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</w:rPr>
        <w:t> “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  <w:cs/>
        </w:rPr>
        <w:t>อธิบดีกรมพัฒนาและส่งเสริมพลังงาน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</w:rPr>
        <w:t>” 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</w:rPr>
        <w:t> “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  <w:cs/>
        </w:rPr>
        <w:t>อธิบดีกรมพัฒนาพลังงานทดแทนและอนุรักษ์พลังงาน</w:t>
      </w:r>
      <w:r w:rsidR="0027330E" w:rsidRPr="001D21C5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:rsidR="00D260D9" w:rsidRPr="001D21C5" w:rsidRDefault="00D260D9" w:rsidP="00294A58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0BF7" w:rsidRPr="001D21C5" w:rsidRDefault="00610BF7" w:rsidP="00913BF5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D21C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="00D260D9" w:rsidRPr="001D21C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หมายเหตุ :-</w:t>
      </w:r>
      <w:r w:rsidR="00D260D9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เหตุผลในการประกาศใช้พระราชกฤษฎีกาฉบับนี้ คือ โดยที่พระราชบัญญัติปรับปรุงกระทรวง ทบวง กรม พ.ศ. ๒๕๔๕ ได้บัญญัติให้จัดตั้งส่วนราชการขึ้นใหม่โดยมีภารกิจใหม่ ซึ่งได้มีการตราพระราชกฤษฎีกาโอนกิจการบริหารและอำนาจหน้าที่ของส่วนราชการให้เป็นไปตามพระราชบัญญัติปรับปรุงกระทรวง ทบวง กรม นั้นแล้ว และเนื่องจากพระราชบัญญัติดังกล่าวได้บัญญัติให้โอนอำนาจหน้าที่ของส่วนราชการ รัฐมนตรีผู้ดำรงตำแหน่งหรือผู้ซึ่งปฏิบัติหน้าที่ในส่วนราชการเดิมมาเป็นของส่วนราชการใหม่ โดยให้มีการแก้ไขบทบัญญัติต่าง ๆ </w:t>
      </w:r>
      <w:r w:rsidR="002211CA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</w:t>
      </w:r>
      <w:r w:rsidR="00D260D9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ให้สอดคล้องกับอำนาจหน้าที่ที่โอนไปด้วย</w:t>
      </w:r>
      <w:r w:rsidR="00D260D9" w:rsidRPr="001D21C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="00D260D9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ฉะนั้น เพื่ออนุวัติให้เป็นไปตามหลักการที่ปรากฏในพระราชบัญญัติและพระราชกฤษฎีกาดังกล่าว จึงสมควรแก้ไขบทบัญญัติของกฎหมายให้สอดคล้องกับการโอนส่วนราชการ </w:t>
      </w:r>
      <w:r w:rsidR="002211CA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D260D9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ื่อให้ผู้เกี่ยวข้องมีความชัดเจนในการใช้กฎหมายโดยไม่ต้องไปค้นหาในกฎหมายโอนอำนาจหน้าที่ว่าตามกฎหมายใดได้มีการโอนภารกิจของส่วนราชการหรือผู้รับผิดชอบตามกฎหมายนั้นไปเป็นของหน่วยงานใดหรือผู้ใดแล้ว </w:t>
      </w:r>
      <w:r w:rsidR="00294A58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</w:t>
      </w:r>
      <w:r w:rsidR="00D260D9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โดยแก้ไขบทบัญญัติของกฎหมายให้มีการเปลี่ยนชื่อส่วนราชการ รัฐมนตรี ผู้ดำรงตำแหน่งหรือผู้ซึ่งปฏิบัติหน้าที่ของส่วนราชการให้ตรงกับการโอนอำนาจหน้าที่ และเพิ่มผู้แทนส่วนราชการในคณะกรรมการให้ตรงตามภารกิจที่มีการตัดโอนจากส่วนราชการเดิมมาเป็นของส่วนราชการใหม่รวมทั้งตัดส่วนราชการเดิมที่มีการยุบเลิกแล้ว </w:t>
      </w:r>
      <w:r w:rsidR="002211CA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</w:t>
      </w:r>
      <w:r w:rsidR="00D260D9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ซึ่งเป็นการแก้ไขให้ตรงตามพระราชบัญญัติและพระราชกฤษฎีกาดังกล่าว</w:t>
      </w:r>
      <w:r w:rsidR="00D260D9" w:rsidRPr="001D21C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="00D260D9" w:rsidRPr="001D21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จึงจำเป็นต้องตราพระราชกฤษฎีกานี้</w:t>
      </w:r>
    </w:p>
    <w:sectPr w:rsidR="00610BF7" w:rsidRPr="001D21C5" w:rsidSect="000E121A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5F" w:rsidRDefault="006B2F5F" w:rsidP="00B33865">
      <w:pPr>
        <w:spacing w:after="0" w:line="240" w:lineRule="auto"/>
      </w:pPr>
      <w:r>
        <w:separator/>
      </w:r>
    </w:p>
  </w:endnote>
  <w:endnote w:type="continuationSeparator" w:id="0">
    <w:p w:rsidR="006B2F5F" w:rsidRDefault="006B2F5F" w:rsidP="00B3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5F" w:rsidRDefault="006B2F5F" w:rsidP="00B33865">
      <w:pPr>
        <w:spacing w:after="0" w:line="240" w:lineRule="auto"/>
      </w:pPr>
      <w:r>
        <w:separator/>
      </w:r>
    </w:p>
  </w:footnote>
  <w:footnote w:type="continuationSeparator" w:id="0">
    <w:p w:rsidR="006B2F5F" w:rsidRDefault="006B2F5F" w:rsidP="00B33865">
      <w:pPr>
        <w:spacing w:after="0" w:line="240" w:lineRule="auto"/>
      </w:pPr>
      <w:r>
        <w:continuationSeparator/>
      </w:r>
    </w:p>
  </w:footnote>
  <w:footnote w:id="1">
    <w:p w:rsidR="00B33865" w:rsidRPr="0062635E" w:rsidRDefault="00B33865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62635E">
        <w:rPr>
          <w:rStyle w:val="FootnoteReference"/>
          <w:rFonts w:ascii="TH SarabunPSK" w:hAnsi="TH SarabunPSK" w:cs="TH SarabunPSK"/>
        </w:rPr>
        <w:footnoteRef/>
      </w:r>
      <w:r w:rsidRPr="0062635E">
        <w:rPr>
          <w:rFonts w:ascii="TH SarabunPSK" w:hAnsi="TH SarabunPSK" w:cs="TH SarabunPSK"/>
        </w:rPr>
        <w:t xml:space="preserve"> </w:t>
      </w:r>
      <w:r w:rsidRPr="0062635E">
        <w:rPr>
          <w:rFonts w:ascii="TH SarabunPSK" w:hAnsi="TH SarabunPSK" w:cs="TH SarabunPSK"/>
          <w:sz w:val="24"/>
          <w:szCs w:val="24"/>
          <w:cs/>
        </w:rPr>
        <w:t>ราชกิจจา</w:t>
      </w:r>
      <w:proofErr w:type="spellStart"/>
      <w:r w:rsidRPr="0062635E">
        <w:rPr>
          <w:rFonts w:ascii="TH SarabunPSK" w:hAnsi="TH SarabunPSK" w:cs="TH SarabunPSK"/>
          <w:sz w:val="24"/>
          <w:szCs w:val="24"/>
          <w:cs/>
        </w:rPr>
        <w:t>นุเบกษา</w:t>
      </w:r>
      <w:proofErr w:type="spellEnd"/>
      <w:r w:rsidRPr="0062635E">
        <w:rPr>
          <w:rFonts w:ascii="TH SarabunPSK" w:hAnsi="TH SarabunPSK" w:cs="TH SarabunPSK"/>
          <w:sz w:val="24"/>
          <w:szCs w:val="24"/>
          <w:cs/>
        </w:rPr>
        <w:t xml:space="preserve"> เล่ม ๑๑๓/ตอนที่ ๔๕ ก/หน้า ๑๔/๔ ตุลาคม ๒๕๓๙</w:t>
      </w:r>
    </w:p>
  </w:footnote>
  <w:footnote w:id="2">
    <w:p w:rsidR="001B2D9C" w:rsidRPr="0062635E" w:rsidRDefault="001B2D9C" w:rsidP="001B2D9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62635E">
        <w:rPr>
          <w:rStyle w:val="FootnoteReference"/>
          <w:rFonts w:ascii="TH SarabunPSK" w:hAnsi="TH SarabunPSK" w:cs="TH SarabunPSK"/>
          <w:sz w:val="24"/>
          <w:szCs w:val="24"/>
        </w:rPr>
        <w:sym w:font="Symbol" w:char="F02A"/>
      </w:r>
      <w:r w:rsidRPr="0062635E">
        <w:rPr>
          <w:rFonts w:ascii="TH SarabunPSK" w:hAnsi="TH SarabunPSK" w:cs="TH SarabunPSK"/>
          <w:sz w:val="24"/>
          <w:szCs w:val="24"/>
        </w:rPr>
        <w:t xml:space="preserve"> </w:t>
      </w:r>
      <w:r w:rsidRPr="0062635E">
        <w:rPr>
          <w:rFonts w:ascii="TH SarabunPSK" w:eastAsia="Times New Roman" w:hAnsi="TH SarabunPSK" w:cs="TH SarabunPSK"/>
          <w:sz w:val="24"/>
          <w:szCs w:val="24"/>
          <w:cs/>
        </w:rPr>
        <w:t>พระราชกฤษฎีกาแก้ไขบทบัญญัติให้สอดคล้องกับการโอนอำนาจหน้าที่ของส่วนราชการให้เป็นไปตามพระราชบัญญัติปรับปรุงกระทรวง ทบวง กรม พ.ศ.</w:t>
      </w:r>
      <w:r w:rsidRPr="0062635E">
        <w:rPr>
          <w:rFonts w:ascii="TH SarabunPSK" w:eastAsia="Times New Roman" w:hAnsi="TH SarabunPSK" w:cs="TH SarabunPSK"/>
          <w:sz w:val="24"/>
          <w:szCs w:val="24"/>
        </w:rPr>
        <w:t>2545</w:t>
      </w:r>
      <w:r w:rsidRPr="0062635E">
        <w:rPr>
          <w:rFonts w:ascii="TH SarabunPSK" w:eastAsia="Times New Roman" w:hAnsi="TH SarabunPSK" w:cs="TH SarabunPSK"/>
          <w:sz w:val="24"/>
          <w:szCs w:val="24"/>
          <w:cs/>
        </w:rPr>
        <w:t xml:space="preserve"> พ.ศ. </w:t>
      </w:r>
      <w:r w:rsidRPr="0062635E">
        <w:rPr>
          <w:rFonts w:ascii="TH SarabunPSK" w:eastAsia="Times New Roman" w:hAnsi="TH SarabunPSK" w:cs="TH SarabunPSK"/>
          <w:sz w:val="24"/>
          <w:szCs w:val="24"/>
        </w:rPr>
        <w:t>2545</w:t>
      </w:r>
      <w:r w:rsidRPr="0062635E">
        <w:rPr>
          <w:rFonts w:ascii="TH SarabunPSK" w:eastAsia="Times New Roman" w:hAnsi="TH SarabunPSK" w:cs="TH SarabunPSK"/>
          <w:sz w:val="24"/>
          <w:szCs w:val="24"/>
          <w:cs/>
        </w:rPr>
        <w:t xml:space="preserve"> มาตรา ๒๘</w:t>
      </w:r>
      <w:r w:rsidRPr="0062635E">
        <w:rPr>
          <w:rFonts w:ascii="TH SarabunPSK" w:hAnsi="TH SarabunPSK" w:cs="TH SarabunPSK"/>
          <w:sz w:val="24"/>
          <w:szCs w:val="24"/>
        </w:rPr>
        <w:t xml:space="preserve"> </w:t>
      </w:r>
    </w:p>
    <w:p w:rsidR="001B2D9C" w:rsidRPr="001B2D9C" w:rsidRDefault="001B2D9C">
      <w:pPr>
        <w:pStyle w:val="FootnoteText"/>
        <w:rPr>
          <w:rFonts w:ascii="TH SarabunIT๙" w:hAnsi="TH SarabunIT๙" w:cs="TH SarabunIT๙"/>
          <w:sz w:val="24"/>
          <w:szCs w:val="24"/>
          <w:cs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4790"/>
    <w:multiLevelType w:val="hybridMultilevel"/>
    <w:tmpl w:val="E1F87480"/>
    <w:lvl w:ilvl="0" w:tplc="B45019CA">
      <w:start w:val="27"/>
      <w:numFmt w:val="bullet"/>
      <w:lvlText w:val=""/>
      <w:lvlJc w:val="left"/>
      <w:pPr>
        <w:ind w:left="435" w:hanging="360"/>
      </w:pPr>
      <w:rPr>
        <w:rFonts w:ascii="Symbol" w:eastAsia="Times New Roman" w:hAnsi="Symbol" w:cs="TH SarabunIT๙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F7"/>
    <w:rsid w:val="00063AD6"/>
    <w:rsid w:val="000E121A"/>
    <w:rsid w:val="000F5E69"/>
    <w:rsid w:val="00183E36"/>
    <w:rsid w:val="001B2D9C"/>
    <w:rsid w:val="001C2BCD"/>
    <w:rsid w:val="001C743E"/>
    <w:rsid w:val="001D21C5"/>
    <w:rsid w:val="002211CA"/>
    <w:rsid w:val="0027330E"/>
    <w:rsid w:val="00293ACB"/>
    <w:rsid w:val="00294A58"/>
    <w:rsid w:val="002B4664"/>
    <w:rsid w:val="002D4568"/>
    <w:rsid w:val="00315401"/>
    <w:rsid w:val="00375A9C"/>
    <w:rsid w:val="00424E27"/>
    <w:rsid w:val="00473E4C"/>
    <w:rsid w:val="00496CD9"/>
    <w:rsid w:val="005365B6"/>
    <w:rsid w:val="00610BF7"/>
    <w:rsid w:val="0062635E"/>
    <w:rsid w:val="00651D5C"/>
    <w:rsid w:val="006B2F5F"/>
    <w:rsid w:val="006D5D64"/>
    <w:rsid w:val="00752EB9"/>
    <w:rsid w:val="007868E8"/>
    <w:rsid w:val="00886B5D"/>
    <w:rsid w:val="00913BF5"/>
    <w:rsid w:val="00A14164"/>
    <w:rsid w:val="00A564EF"/>
    <w:rsid w:val="00AB08E6"/>
    <w:rsid w:val="00B33865"/>
    <w:rsid w:val="00BA4DE9"/>
    <w:rsid w:val="00C04F04"/>
    <w:rsid w:val="00C056C9"/>
    <w:rsid w:val="00C76B7A"/>
    <w:rsid w:val="00CE4BD0"/>
    <w:rsid w:val="00CF6F29"/>
    <w:rsid w:val="00D260D9"/>
    <w:rsid w:val="00E71B07"/>
    <w:rsid w:val="00EE2C09"/>
    <w:rsid w:val="00F7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33865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865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3386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86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86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338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4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35E"/>
  </w:style>
  <w:style w:type="paragraph" w:styleId="Footer">
    <w:name w:val="footer"/>
    <w:basedOn w:val="Normal"/>
    <w:link w:val="FooterChar"/>
    <w:uiPriority w:val="99"/>
    <w:unhideWhenUsed/>
    <w:rsid w:val="00626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33865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865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3386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386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86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338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4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35E"/>
  </w:style>
  <w:style w:type="paragraph" w:styleId="Footer">
    <w:name w:val="footer"/>
    <w:basedOn w:val="Normal"/>
    <w:link w:val="FooterChar"/>
    <w:uiPriority w:val="99"/>
    <w:unhideWhenUsed/>
    <w:rsid w:val="00626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gotoknow.org/file/misschira/&#3588;&#3619;&#3640;&#3601;&#3586;&#3629;&#3591;&#3593;&#3633;&#3609;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B9B0-7A46-4028-8F47-A6C334AB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Admin</cp:lastModifiedBy>
  <cp:revision>7</cp:revision>
  <cp:lastPrinted>2020-12-25T03:59:00Z</cp:lastPrinted>
  <dcterms:created xsi:type="dcterms:W3CDTF">2020-12-25T04:28:00Z</dcterms:created>
  <dcterms:modified xsi:type="dcterms:W3CDTF">2021-01-25T02:03:00Z</dcterms:modified>
</cp:coreProperties>
</file>