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F3A6" w14:textId="50CA0305" w:rsidR="00A6785F" w:rsidRDefault="008E09F5" w:rsidP="008E09F5">
      <w:pPr>
        <w:tabs>
          <w:tab w:val="left" w:pos="4536"/>
        </w:tabs>
        <w:spacing w:after="0" w:line="264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2ADCDDF2" wp14:editId="70E2B0CD">
            <wp:simplePos x="0" y="0"/>
            <wp:positionH relativeFrom="column">
              <wp:posOffset>2344801</wp:posOffset>
            </wp:positionH>
            <wp:positionV relativeFrom="paragraph">
              <wp:posOffset>-419735</wp:posOffset>
            </wp:positionV>
            <wp:extent cx="1087120" cy="1170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BF5AD" w14:textId="14A8C7D4" w:rsid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39CEDE6" w14:textId="01307797" w:rsidR="008E09F5" w:rsidRDefault="008E09F5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65F7AA7" w14:textId="32EA8F5C" w:rsidR="008E09F5" w:rsidRDefault="008E09F5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7F13A4C" w14:textId="0D6DF5C6" w:rsidR="00A6785F" w:rsidRP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6785F">
        <w:rPr>
          <w:rFonts w:ascii="TH SarabunPSK" w:eastAsia="Times New Roman" w:hAnsi="TH SarabunPSK" w:cs="TH SarabunPSK"/>
          <w:sz w:val="32"/>
          <w:szCs w:val="32"/>
          <w:cs/>
        </w:rPr>
        <w:t>ประกาศคณะกรรมการบริหา</w:t>
      </w:r>
      <w:r w:rsidR="003B6720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CC0EE5">
        <w:rPr>
          <w:rFonts w:ascii="TH SarabunPSK" w:eastAsia="Times New Roman" w:hAnsi="TH SarabunPSK" w:cs="TH SarabunPSK" w:hint="cs"/>
          <w:sz w:val="32"/>
          <w:szCs w:val="32"/>
          <w:cs/>
        </w:rPr>
        <w:t>กองทุนน้ำมันเชื้อเพลิง</w:t>
      </w:r>
    </w:p>
    <w:p w14:paraId="7C566972" w14:textId="77777777" w:rsidR="00A6785F" w:rsidRP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1A1833BA" w14:textId="16D1F0A2" w:rsidR="00A6785F" w:rsidRP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5419B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ฉบับที่ </w:t>
      </w:r>
      <w:r w:rsidR="002B0F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="005177A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2B0F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C22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5419B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Pr="0045419B">
        <w:rPr>
          <w:rFonts w:ascii="TH SarabunPSK" w:eastAsia="Times New Roman" w:hAnsi="TH SarabunPSK" w:cs="TH SarabunPSK"/>
          <w:sz w:val="32"/>
          <w:szCs w:val="32"/>
        </w:rPr>
        <w:t>6</w:t>
      </w:r>
      <w:r w:rsidR="00EC675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14:paraId="2D851D0B" w14:textId="77777777" w:rsidR="00A6785F" w:rsidRP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14:paraId="66B80ADB" w14:textId="25050855" w:rsidR="00A6785F" w:rsidRPr="00A6785F" w:rsidRDefault="00A6785F" w:rsidP="00A6785F">
      <w:pPr>
        <w:spacing w:after="0" w:line="264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A6785F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43509A">
        <w:rPr>
          <w:rFonts w:ascii="TH SarabunPSK" w:eastAsia="Times New Roman" w:hAnsi="TH SarabunPSK" w:cs="TH SarabunPSK" w:hint="cs"/>
          <w:sz w:val="32"/>
          <w:szCs w:val="32"/>
          <w:cs/>
        </w:rPr>
        <w:t>หลักเกณฑ์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8D7053">
        <w:rPr>
          <w:rFonts w:ascii="TH SarabunPSK" w:eastAsia="Times New Roman" w:hAnsi="TH SarabunPSK" w:cs="TH SarabunPSK" w:hint="cs"/>
          <w:sz w:val="32"/>
          <w:szCs w:val="32"/>
          <w:cs/>
        </w:rPr>
        <w:t>คำนวณ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>อัตราเงิน</w:t>
      </w:r>
      <w:r w:rsidR="004350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ส่งเข้ากองทุน อัตราเงินชดเชย 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>อัตราเงินคืน</w:t>
      </w:r>
      <w:r w:rsidR="00D15377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>กองทุน</w:t>
      </w:r>
      <w:r w:rsidR="0043509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3509A">
        <w:rPr>
          <w:rFonts w:ascii="TH SarabunPSK" w:eastAsia="Times New Roman" w:hAnsi="TH SarabunPSK" w:cs="TH SarabunPSK" w:hint="cs"/>
          <w:sz w:val="32"/>
          <w:szCs w:val="32"/>
          <w:cs/>
        </w:rPr>
        <w:t>และอัตราเงิน</w:t>
      </w:r>
      <w:r w:rsidR="00D15377">
        <w:rPr>
          <w:rFonts w:ascii="TH SarabunPSK" w:eastAsia="Times New Roman" w:hAnsi="TH SarabunPSK" w:cs="TH SarabunPSK" w:hint="cs"/>
          <w:sz w:val="32"/>
          <w:szCs w:val="32"/>
          <w:cs/>
        </w:rPr>
        <w:t>ชดเชยคืน</w:t>
      </w:r>
      <w:r w:rsidR="0043509A">
        <w:rPr>
          <w:rFonts w:ascii="TH SarabunPSK" w:eastAsia="Times New Roman" w:hAnsi="TH SarabunPSK" w:cs="TH SarabunPSK" w:hint="cs"/>
          <w:sz w:val="32"/>
          <w:szCs w:val="32"/>
          <w:cs/>
        </w:rPr>
        <w:t>กองทุน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>สำหรับก๊าซ</w:t>
      </w:r>
      <w:r w:rsidR="00D15377">
        <w:rPr>
          <w:rFonts w:ascii="TH SarabunPSK" w:eastAsia="Times New Roman" w:hAnsi="TH SarabunPSK" w:cs="TH SarabunPSK" w:hint="cs"/>
          <w:sz w:val="32"/>
          <w:szCs w:val="32"/>
          <w:cs/>
        </w:rPr>
        <w:t>ปิโตรเลียมเหลว</w:t>
      </w:r>
      <w:r w:rsidRPr="00A678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D8567EC" w14:textId="77777777" w:rsidR="00A6785F" w:rsidRPr="00A6785F" w:rsidRDefault="00A6785F" w:rsidP="00A6785F">
      <w:pPr>
        <w:spacing w:after="0" w:line="264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785F">
        <w:rPr>
          <w:rFonts w:ascii="TH SarabunPSK" w:eastAsia="Times New Roman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DC378D" wp14:editId="414C136F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2638425" cy="0"/>
                <wp:effectExtent l="9525" t="13970" r="9525" b="50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CA53" id="ตัวเชื่อมต่อตรง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7pt" to="315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q+gEAAKoDAAAOAAAAZHJzL2Uyb0RvYy54bWysU82O0zAQviPxDpbvNG1hV0vUdA8ty2WB&#10;Srs8wNR2GgvHtmy3SW/cQNx5ALQHThw4kX2bPApjpy0s3BA5WPP7zcw3k9llWyuyE85Lows6GY0p&#10;EZoZLvWmoG9vr55cUOIDaA7KaFHQvfD0cv740ayxuZiayiguHEEQ7fPGFrQKweZZ5lklavAjY4VG&#10;Z2lcDQFVt8m4gwbRa5VNx+PzrDGOW2eY8B6ty8FJ5wm/LAULb8rSi0BUQbG3kF6X3nV8s/kM8o0D&#10;W0l2aAP+oYsapMaiJ6glBCBbJ/+CqiVzxpsyjJipM1OWkok0A04zGf8xzU0FVqRZkBxvTzT5/wfL&#10;Xu9WjkiOu6NEQ40r6rvPffe977729+/77lPf/ejvP/bdt777El0HGWPu+u4DmUQKG+tzRFrolYsk&#10;sFbf2GvD3nmizaICvRFplNu9RfyUkT1IiYq32Mi6eWU4xsA2mMRnW7o6QiJTpE1r25/WJtpAGBqn&#10;508vnk3PKGFHXwb5MdE6H14KU5MoFFRJHRmFHHbXPmDrGHoMiWZtrqRS6SqUJk1Bn58hcvR4oySP&#10;zqS4zXqhHNlBvKv0RR4Q7EFYRF6Cr4Y4jtJwcM5sNU9FKgH8xUEOINUgI47SCHfkZWB4bfh+5WKZ&#10;aMeDSAUPxxsv7nc9Rf36xeY/AQAA//8DAFBLAwQUAAYACAAAACEAS06jrd4AAAAHAQAADwAAAGRy&#10;cy9kb3ducmV2LnhtbEyPwU7DMBBE70j8g7VIXCrqJNCoDXGqqhJcKlVq4AOceIkD8TqK3STw9bhc&#10;ynE0o5k3+XY2HRtxcK0lAfEyAoZUW9VSI+D97eVhDcx5SUp2llDANzrYFrc3ucyUneiEY+kbFkrI&#10;ZVKA9r7POHe1RiPd0vZIwfuwg5E+yKHhapBTKDcdT6Io5Ua2FBa07HGvsf4qz0bASZXTVOr6Zzys&#10;Fv74Wb0uDnEixP3dvHsG5nH21zBc8AM6FIGpsmdSjnUCkjgNX7yAzROw4KeP8QpY9ad5kfP//MUv&#10;AAAA//8DAFBLAQItABQABgAIAAAAIQC2gziS/gAAAOEBAAATAAAAAAAAAAAAAAAAAAAAAABbQ29u&#10;dGVudF9UeXBlc10ueG1sUEsBAi0AFAAGAAgAAAAhADj9If/WAAAAlAEAAAsAAAAAAAAAAAAAAAAA&#10;LwEAAF9yZWxzLy5yZWxzUEsBAi0AFAAGAAgAAAAhAMs0POr6AQAAqgMAAA4AAAAAAAAAAAAAAAAA&#10;LgIAAGRycy9lMm9Eb2MueG1sUEsBAi0AFAAGAAgAAAAhAEtOo63eAAAABwEAAA8AAAAAAAAAAAAA&#10;AAAAVAQAAGRycy9kb3ducmV2LnhtbFBLBQYAAAAABAAEAPMAAABfBQAAAAA=&#10;">
                <v:stroke dashstyle="dash"/>
              </v:line>
            </w:pict>
          </mc:Fallback>
        </mc:AlternateContent>
      </w:r>
    </w:p>
    <w:p w14:paraId="41F0A5F2" w14:textId="3CF4A0B0" w:rsidR="00A6785F" w:rsidRPr="00891B38" w:rsidRDefault="00A6785F" w:rsidP="004338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785F">
        <w:rPr>
          <w:rFonts w:ascii="TH SarabunPSK" w:eastAsia="Times New Roman" w:hAnsi="TH SarabunPSK" w:cs="TH SarabunPSK"/>
          <w:sz w:val="32"/>
          <w:szCs w:val="32"/>
        </w:rPr>
        <w:tab/>
      </w:r>
      <w:r w:rsidR="000913B5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อาศัยอำนาจตามความใน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>มาตรา</w:t>
      </w:r>
      <w:r w:rsidRPr="00891B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91B38">
        <w:rPr>
          <w:rFonts w:ascii="TH SarabunPSK" w:eastAsia="Times New Roman" w:hAnsi="TH SarabunPSK" w:cs="TH SarabunPSK"/>
          <w:sz w:val="32"/>
          <w:szCs w:val="32"/>
        </w:rPr>
        <w:t>4</w:t>
      </w:r>
      <w:r w:rsidR="000913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>(4)</w:t>
      </w:r>
      <w:r w:rsidRPr="00891B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มาตรา 27 มาตรา 29 มาตรา 31 และมาตรา 32 </w:t>
      </w:r>
      <w:r w:rsidRPr="00891B38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พระราชบัญญัติกองทุนน้ำมันเชื้อเพลิง พ.ศ. 2562 </w:t>
      </w:r>
      <w:r w:rsidRPr="00891B38">
        <w:rPr>
          <w:rFonts w:ascii="TH SarabunPSK" w:eastAsia="Times New Roman" w:hAnsi="TH SarabunPSK" w:cs="TH SarabunPSK"/>
          <w:sz w:val="32"/>
          <w:szCs w:val="32"/>
          <w:cs/>
        </w:rPr>
        <w:t>คณะกรรมการบริหาร</w:t>
      </w:r>
      <w:r w:rsidR="000913B5">
        <w:rPr>
          <w:rFonts w:ascii="TH SarabunPSK" w:eastAsia="Times New Roman" w:hAnsi="TH SarabunPSK" w:cs="TH SarabunPSK" w:hint="cs"/>
          <w:sz w:val="32"/>
          <w:szCs w:val="32"/>
          <w:cs/>
        </w:rPr>
        <w:t>กองทุนน้ำมันเชื้อเพลิง</w:t>
      </w:r>
      <w:r w:rsidRPr="00891B38">
        <w:rPr>
          <w:rFonts w:ascii="TH SarabunPSK" w:eastAsia="Times New Roman" w:hAnsi="TH SarabunPSK" w:cs="TH SarabunPSK"/>
          <w:sz w:val="32"/>
          <w:szCs w:val="32"/>
          <w:cs/>
        </w:rPr>
        <w:t>ออกประกาศ</w:t>
      </w:r>
      <w:r w:rsidR="008D7053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="008F10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1B38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14:paraId="6B31309D" w14:textId="215B368F" w:rsidR="00E63AE3" w:rsidRPr="002B69D7" w:rsidRDefault="00243812" w:rsidP="000913B5">
      <w:pPr>
        <w:tabs>
          <w:tab w:val="left" w:pos="709"/>
          <w:tab w:val="left" w:pos="1276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ให้ยกเลิกประกาศคณะกรรมการบริหารกองทุนน้ำมันเชื้อเพลิง ฉบับที่ </w:t>
      </w:r>
      <w:r w:rsidR="005177A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14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</w:t>
      </w:r>
      <w:r w:rsidR="005177A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เรื่อง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หลักเกณฑ์การคำนวณอัตราเงินส่งเข้ากองทุน อัตราเงินชดเชย อัตราเงินคืนจากกองทุน</w:t>
      </w:r>
      <w:r w:rsidR="00C86CE4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และอัตราเงินชดเชยคืนกองทุนสำหรับก๊าซปิโตรเลียมเหลว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="007E0E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23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E63AE3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</w:t>
      </w:r>
      <w:r w:rsidR="007E0E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</w:p>
    <w:p w14:paraId="481B0D41" w14:textId="3031FD80" w:rsidR="00A6785F" w:rsidRPr="002B69D7" w:rsidRDefault="00E63AE3" w:rsidP="000913B5">
      <w:pPr>
        <w:tabs>
          <w:tab w:val="left" w:pos="709"/>
          <w:tab w:val="left" w:pos="1276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805FE2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  <w:r w:rsidR="00805FE2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306B71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ในประกาศนี้ </w:t>
      </w:r>
      <w:r w:rsidR="00306B71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“</w:t>
      </w:r>
      <w:r w:rsidR="00A6785F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ก๊าซ</w:t>
      </w:r>
      <w:r w:rsidR="000913B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="00306B71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” </w:t>
      </w:r>
      <w:r w:rsidR="00A6785F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หมายความ</w:t>
      </w:r>
      <w:r w:rsidR="00306B71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ว่า</w:t>
      </w:r>
      <w:r w:rsidR="00A6785F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ก๊าซปิโตรเลียม</w:t>
      </w:r>
      <w:r w:rsidR="000913B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ที่ประกอบด้วยโพรเพน  โพรพิลีน นอร์แมลบิวเทน ไอโซบิวเทน หรือบิวทีลีน อย่าง</w:t>
      </w:r>
      <w:r w:rsidR="006771C3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ใด</w:t>
      </w:r>
      <w:r w:rsidR="000913B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อย่าง</w:t>
      </w:r>
      <w:r w:rsidR="006771C3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0913B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หรือหลายอย่างผสมกันเป็นส่วนใหญ่</w:t>
      </w:r>
    </w:p>
    <w:p w14:paraId="50D8565F" w14:textId="38E4290E" w:rsidR="00A6785F" w:rsidRPr="002B69D7" w:rsidRDefault="00A6785F" w:rsidP="00DB5045">
      <w:pPr>
        <w:tabs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157A5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="00DB504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การกำหนดอัตราเงินสำหรับ</w:t>
      </w:r>
      <w:r w:rsidR="000913B5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ก๊าซปิโตรเลียมเหลว</w:t>
      </w:r>
      <w:r w:rsidR="000913B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จากการแยกก๊าซธรรมชาติ</w:t>
      </w:r>
      <w:r w:rsidR="007C7E75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โดยโรงแยกก๊าซธรรมชาติ 1-6 ของบริษัท ปตท. จำกัด (มหาชน) หรือโรงแยกก๊าซธรรมชาติของบริษัท ยูเอซี โกลบอล จำกัด (มหาชน) ที่จำหน่ายเพื่อใช้เป็นเชื้อเพลิ</w:t>
      </w:r>
      <w:r w:rsidR="00C5433B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ง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ให้คำนวณโดยใช้สูตรการคำนวณ</w:t>
      </w:r>
      <w:r w:rsidR="000C284F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14:paraId="16765999" w14:textId="77777777" w:rsidR="00A6785F" w:rsidRPr="002B69D7" w:rsidRDefault="00F05DF2" w:rsidP="004338F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อั</w:t>
      </w:r>
      <w:r w:rsidR="00A6785F"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ตราเงิน </w:t>
      </w:r>
      <w:r w:rsidR="00A6785F"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bscript"/>
          <w:cs/>
        </w:rPr>
        <w:t xml:space="preserve"> </w:t>
      </w:r>
      <w:r w:rsidR="00A6785F"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=  ราคานำเข้า  –  (ต้นทุนโรงแยกก๊าซธรรมชาติ</w:t>
      </w:r>
      <w:r w:rsidR="00BB0CB0"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6785F" w:rsidRPr="002B69D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+  กรอบราคา</w:t>
      </w:r>
      <w:r w:rsidR="00A6785F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สำหรับกำกับการแข่งขัน)</w:t>
      </w:r>
    </w:p>
    <w:p w14:paraId="55580950" w14:textId="77777777" w:rsidR="00A6785F" w:rsidRPr="002B69D7" w:rsidRDefault="00A52713" w:rsidP="00E55E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pacing w:val="-14"/>
          <w:sz w:val="32"/>
          <w:szCs w:val="32"/>
          <w:cs/>
        </w:rPr>
        <w:t>โดย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128"/>
        <w:gridCol w:w="6111"/>
      </w:tblGrid>
      <w:tr w:rsidR="002B69D7" w:rsidRPr="002B69D7" w14:paraId="52F62768" w14:textId="77777777" w:rsidTr="002F328A">
        <w:tc>
          <w:tcPr>
            <w:tcW w:w="1809" w:type="dxa"/>
          </w:tcPr>
          <w:p w14:paraId="2D6A2DE3" w14:textId="77777777" w:rsidR="00BD2065" w:rsidRPr="002B69D7" w:rsidRDefault="00BD2065" w:rsidP="004338F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อัตราเงิน</w:t>
            </w:r>
          </w:p>
          <w:p w14:paraId="5D6F1F8D" w14:textId="77777777" w:rsidR="00BD2065" w:rsidRPr="002B69D7" w:rsidRDefault="00BD2065" w:rsidP="004338F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1A4602" w14:textId="77777777" w:rsidR="00BD2065" w:rsidRPr="002B69D7" w:rsidRDefault="00BD2065" w:rsidP="004338F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  <w:p w14:paraId="09FC6FC8" w14:textId="77777777" w:rsidR="00BD2065" w:rsidRPr="002B69D7" w:rsidRDefault="00BD2065" w:rsidP="004338F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6237" w:type="dxa"/>
          </w:tcPr>
          <w:p w14:paraId="3458EFD9" w14:textId="77777777" w:rsidR="00485191" w:rsidRPr="002B69D7" w:rsidRDefault="00BD2065" w:rsidP="00980432">
            <w:pPr>
              <w:tabs>
                <w:tab w:val="left" w:pos="567"/>
                <w:tab w:val="left" w:pos="15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อัตราเงินส่งเข้ากองทุนหรืออัตราเงินชดเชย สำหรับ</w:t>
            </w:r>
            <w:r w:rsidR="00BE7018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ก๊าซปิโตรเลียมเหลวจากการแยกก๊าซธรรมชาติ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โดยโรงแยกก๊าซธรรมชาติ 1-6 ของบริษัท ปตท. จำกัด (มหาชน) หรือโรงแยกก๊าซธรรมชาติของบริษัท ยูเอซี </w:t>
            </w:r>
            <w:r w:rsidR="00980432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โกลบอล จำกัด (มหาชน</w:t>
            </w:r>
            <w:r w:rsidR="00127E6B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ที่จำหน่ายเพื่อใช้เป็นเชื้อเพลิง ทั้งนี้ ในกรณีที่ผลการคำนวณอัตราเงินมีค่าเป็นบวกให้หมายถึงอัตราเงินส่งเข้ากองท</w:t>
            </w:r>
            <w:r w:rsidR="008F09B6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ุน  และหากผลการคำนวณมีค่าเป็นลบ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ให้หม</w:t>
            </w:r>
            <w:r w:rsidR="008F09B6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ายถึง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อัตราเงินชดเชย  มีหน่วยเป็นบาท/กิโลกรัม</w:t>
            </w:r>
          </w:p>
        </w:tc>
      </w:tr>
      <w:tr w:rsidR="002B69D7" w:rsidRPr="002B69D7" w14:paraId="08BBCE92" w14:textId="77777777" w:rsidTr="002F328A">
        <w:tc>
          <w:tcPr>
            <w:tcW w:w="1809" w:type="dxa"/>
          </w:tcPr>
          <w:p w14:paraId="485296E0" w14:textId="77777777" w:rsidR="00BD2065" w:rsidRPr="002B69D7" w:rsidRDefault="00BD2065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lastRenderedPageBreak/>
              <w:t>ราคานำเข้า</w:t>
            </w:r>
          </w:p>
        </w:tc>
        <w:tc>
          <w:tcPr>
            <w:tcW w:w="1134" w:type="dxa"/>
          </w:tcPr>
          <w:p w14:paraId="2372DDE7" w14:textId="77777777" w:rsidR="00BD2065" w:rsidRPr="002B69D7" w:rsidRDefault="00BD2065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59D70915" w14:textId="77777777" w:rsidR="00BD2065" w:rsidRPr="002B69D7" w:rsidRDefault="00BD2065" w:rsidP="00980432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ราคานำเข้า</w:t>
            </w:r>
            <w:r w:rsidR="00BE7018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ก๊าซปิโตรเลียมเหลว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ที่คำนวณตามสูตรการ</w:t>
            </w:r>
            <w:r w:rsidR="00A43066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คำนวณตาม</w:t>
            </w:r>
            <w:r w:rsidR="00980432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มติ</w:t>
            </w:r>
            <w:r w:rsidR="00BE7018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ของคณะกรรมการบริหารนโยบายพลังงาน</w:t>
            </w:r>
            <w:r w:rsidR="00980432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ในการประชุม ครั้งที่</w:t>
            </w:r>
            <w:r w:rsidR="00307249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15/2561</w:t>
            </w:r>
            <w:r w:rsidR="00E230AA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วันที่ </w:t>
            </w:r>
            <w:r w:rsidR="00307249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18 กรกฎาคม 2561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มีหน่วยเป็น บาท/กิโลกรัม</w:t>
            </w:r>
          </w:p>
          <w:p w14:paraId="08B7A82F" w14:textId="2407C9D7" w:rsidR="00C86CE4" w:rsidRPr="002B69D7" w:rsidRDefault="00C86CE4" w:rsidP="00980432">
            <w:pPr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9D7" w:rsidRPr="002B69D7" w14:paraId="0C694C8C" w14:textId="77777777" w:rsidTr="002F328A">
        <w:tc>
          <w:tcPr>
            <w:tcW w:w="1809" w:type="dxa"/>
          </w:tcPr>
          <w:p w14:paraId="27F0730F" w14:textId="77777777" w:rsidR="00BD2065" w:rsidRPr="002B69D7" w:rsidRDefault="00BD2065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โรงแยกก๊าซธรรมชาติ</w:t>
            </w:r>
          </w:p>
        </w:tc>
        <w:tc>
          <w:tcPr>
            <w:tcW w:w="1134" w:type="dxa"/>
          </w:tcPr>
          <w:p w14:paraId="4E7ACCE2" w14:textId="77777777" w:rsidR="00BD2065" w:rsidRPr="002B69D7" w:rsidRDefault="00BD2065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5812CA0D" w14:textId="77777777" w:rsidR="00BD2065" w:rsidRPr="002B69D7" w:rsidRDefault="00A5355B" w:rsidP="002F328A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โรงแยกก๊าซ</w:t>
            </w:r>
            <w:r w:rsidR="005A75A9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ธรรมชาติ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ของบริษัท ดังต่อไปนี้</w:t>
            </w:r>
          </w:p>
          <w:p w14:paraId="63DE274B" w14:textId="77777777" w:rsidR="00A5355B" w:rsidRPr="002B69D7" w:rsidRDefault="00A5355B" w:rsidP="00380687">
            <w:pPr>
              <w:numPr>
                <w:ilvl w:val="0"/>
                <w:numId w:val="15"/>
              </w:numPr>
              <w:tabs>
                <w:tab w:val="left" w:pos="885"/>
              </w:tabs>
              <w:spacing w:before="120"/>
              <w:ind w:left="318" w:hanging="318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 ปตท. จำกัด (มหาชน) และ</w:t>
            </w:r>
          </w:p>
          <w:p w14:paraId="5C964887" w14:textId="77777777" w:rsidR="00A5355B" w:rsidRPr="002B69D7" w:rsidRDefault="00A5355B" w:rsidP="00380687">
            <w:pPr>
              <w:numPr>
                <w:ilvl w:val="0"/>
                <w:numId w:val="15"/>
              </w:numPr>
              <w:tabs>
                <w:tab w:val="left" w:pos="885"/>
              </w:tabs>
              <w:spacing w:before="120"/>
              <w:ind w:left="318" w:hanging="318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 ยูเอซี โกลบอล จำกัด (มหาชน)</w:t>
            </w:r>
          </w:p>
        </w:tc>
      </w:tr>
      <w:tr w:rsidR="002B69D7" w:rsidRPr="002B69D7" w14:paraId="404DC553" w14:textId="77777777" w:rsidTr="002F328A">
        <w:tc>
          <w:tcPr>
            <w:tcW w:w="1809" w:type="dxa"/>
          </w:tcPr>
          <w:p w14:paraId="7888409C" w14:textId="77777777" w:rsidR="00FC2285" w:rsidRPr="002B69D7" w:rsidRDefault="00FC2285" w:rsidP="002F328A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  <w:p w14:paraId="3EAA40BF" w14:textId="741F86EE" w:rsidR="00BD2065" w:rsidRPr="002B69D7" w:rsidRDefault="00F05DF2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ต้นทุนโรงแยกก๊าซธรรมชาติ</w:t>
            </w:r>
          </w:p>
        </w:tc>
        <w:tc>
          <w:tcPr>
            <w:tcW w:w="1134" w:type="dxa"/>
          </w:tcPr>
          <w:p w14:paraId="54E8A543" w14:textId="77777777" w:rsidR="00FC2285" w:rsidRPr="002B69D7" w:rsidRDefault="00FC2285" w:rsidP="002F328A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  <w:p w14:paraId="2482A778" w14:textId="1E238D18" w:rsidR="00BD2065" w:rsidRPr="002B69D7" w:rsidRDefault="00F05DF2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62C21455" w14:textId="77777777" w:rsidR="00FC2285" w:rsidRPr="002B69D7" w:rsidRDefault="00FC2285" w:rsidP="00792A9D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435F7664" w14:textId="314A80A1" w:rsidR="00BD2065" w:rsidRPr="002B69D7" w:rsidRDefault="000C284F" w:rsidP="00792A9D">
            <w:pPr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ราคา</w:t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ต้นทุนการผลิต</w:t>
            </w:r>
            <w:r w:rsidR="00A43066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ก๊าซ</w:t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ของโรงแยกก๊าซ</w:t>
            </w:r>
            <w:r w:rsidR="00D16753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ธรรมชาติ</w:t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แต่ละบริษัท  </w:t>
            </w: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ซึ่ง</w:t>
            </w:r>
            <w:r w:rsidR="00137D1A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</w:t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ปลี่ยนแปลง</w:t>
            </w:r>
            <w:r w:rsidR="00F05DF2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ทุกสามเดือน  มีหน่วยเป็นบาท/กิโลกร</w:t>
            </w:r>
            <w:r w:rsidR="00980432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ัม และให้คำนวณตามสูตรการคำนวณตา</w:t>
            </w:r>
            <w:r w:rsidR="00980432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980432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มติของคณะกรรมการบริหารนโยบายพลังงาน ในการประชุม </w:t>
            </w:r>
            <w:r w:rsidR="00BE60DA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ครั้งที่ 21/2559 วันที่ 2 ธันวาคม 2559</w:t>
            </w:r>
          </w:p>
        </w:tc>
      </w:tr>
      <w:tr w:rsidR="002B69D7" w:rsidRPr="002B69D7" w14:paraId="7402714E" w14:textId="77777777" w:rsidTr="002F328A">
        <w:tc>
          <w:tcPr>
            <w:tcW w:w="1809" w:type="dxa"/>
          </w:tcPr>
          <w:p w14:paraId="0297E9AE" w14:textId="77777777" w:rsidR="00BD2065" w:rsidRPr="002B69D7" w:rsidRDefault="00F05DF2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กรอบราคาสำหรับกำกับการแข่งขัน</w:t>
            </w:r>
          </w:p>
        </w:tc>
        <w:tc>
          <w:tcPr>
            <w:tcW w:w="1134" w:type="dxa"/>
          </w:tcPr>
          <w:p w14:paraId="18EC7A9A" w14:textId="77777777" w:rsidR="00BD2065" w:rsidRPr="002B69D7" w:rsidRDefault="00F05DF2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432816E0" w14:textId="77777777" w:rsidR="002A21FC" w:rsidRPr="002B69D7" w:rsidRDefault="00F05DF2" w:rsidP="002A21FC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กรอบราคาที่กำหนดขึ้นเพื่อให้</w:t>
            </w:r>
            <w:r w:rsidR="005A75A9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ก๊าซ</w:t>
            </w:r>
            <w:r w:rsidR="009F2488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ของแต่ละแหล่งผลิตและจัดหา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สามารถแข่งขันกันได้ </w:t>
            </w:r>
            <w:r w:rsidR="002A21FC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โดยมีค่า</w:t>
            </w:r>
            <w:r w:rsidR="00364F63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21FC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ดังต่อไปนี้</w:t>
            </w:r>
          </w:p>
        </w:tc>
      </w:tr>
    </w:tbl>
    <w:p w14:paraId="1CC1A6B0" w14:textId="77777777" w:rsidR="002A21FC" w:rsidRPr="002B69D7" w:rsidRDefault="002A21FC" w:rsidP="00380687">
      <w:pPr>
        <w:tabs>
          <w:tab w:val="left" w:pos="3402"/>
        </w:tabs>
        <w:spacing w:after="0" w:line="240" w:lineRule="auto"/>
        <w:ind w:left="3402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="00B44B39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1)</w:t>
      </w:r>
      <w:r w:rsidR="00B44B39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กรณีที่ราคานำเข้าสูงกว่าต้นทุนโรงแยกก๊าซธรรมชาติเกินกว่า</w:t>
      </w:r>
      <w:r w:rsidR="000C284F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4EC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ให้กรอบราคาสำหรับกำกับการแข่งขันมีค่าเท่ากับ 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</w:p>
    <w:p w14:paraId="4C247066" w14:textId="77777777" w:rsidR="002A21FC" w:rsidRPr="002B69D7" w:rsidRDefault="00B44B39" w:rsidP="00380687">
      <w:pPr>
        <w:tabs>
          <w:tab w:val="left" w:pos="1560"/>
          <w:tab w:val="left" w:pos="3402"/>
          <w:tab w:val="left" w:pos="3828"/>
        </w:tabs>
        <w:spacing w:before="60" w:after="0" w:line="264" w:lineRule="auto"/>
        <w:ind w:left="3402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(2)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กรณีที่ราคานำเข้าต่ำกว่าต้นทุนโรงแยกก๊าซธรรมชาติเกินกว่า</w:t>
      </w:r>
      <w:r w:rsidR="00FC031C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031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</w:t>
      </w:r>
      <w:proofErr w:type="gramStart"/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กิโลกรัม </w:t>
      </w:r>
      <w:r w:rsidR="002A21FC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ให้กรอบราคาสำหรับกำกับการแข่งขันมีค่าเท่ากับ</w:t>
      </w:r>
      <w:proofErr w:type="gramEnd"/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-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A21F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บาท/กิโลกรัม</w:t>
      </w:r>
    </w:p>
    <w:p w14:paraId="2CF8D751" w14:textId="535E3090" w:rsidR="007C7E75" w:rsidRPr="002B69D7" w:rsidRDefault="002A21FC" w:rsidP="00380687">
      <w:pPr>
        <w:spacing w:before="60" w:after="0" w:line="264" w:lineRule="auto"/>
        <w:ind w:left="297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กรณีที่ราคานำเข้าแตกต่างจากต้นทุนโรงแยกก๊าซธรรมชาติไม่เกิน 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ให้อัตราเงิน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เท่ากับศูนย์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ตามมติของคณะกรรมการบริหารนโยบายพลังงาน ในการประชุม ครั้งที่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14/2561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="005C59B8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กรกฎ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าคม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2561</w:t>
      </w:r>
    </w:p>
    <w:p w14:paraId="6169053B" w14:textId="5351B51C" w:rsidR="007C7E75" w:rsidRPr="002B69D7" w:rsidRDefault="007C7E75" w:rsidP="003D7AEC">
      <w:pPr>
        <w:spacing w:before="240" w:after="0" w:line="264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="00A672E7" w:rsidRPr="002B69D7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 xml:space="preserve">ข้อ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>4</w:t>
      </w:r>
      <w:r w:rsidRPr="002B69D7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 xml:space="preserve">  </w:t>
      </w:r>
      <w:r w:rsidR="005118A8" w:rsidRPr="002B69D7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ประกาศ เรื่อง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การกำหนดอัตราเงินสำหรับก๊าซ</w:t>
      </w:r>
      <w:r w:rsidR="00BE7018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ที่ซื้อหรือได้มาจาก</w:t>
      </w:r>
      <w:r w:rsidR="000D4FA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รัฐ</w:t>
      </w:r>
      <w:r w:rsidR="00C832D6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4FA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ผู้รับสัมปทาน</w:t>
      </w:r>
      <w:r w:rsidR="00C832D6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4FA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หรือผู้รับสัญญาแบ่งปันผลผลิตโดย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โรงแยกก๊าซธรรมชาติ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ของบริษัท ปตท</w:t>
      </w:r>
      <w:r w:rsidR="00961D20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สผ. สยาม</w:t>
      </w:r>
      <w:r w:rsidR="00B17F75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จำกัด อำเภอลานกระบือ จังหวัดกำแพงเพชร  ให้คำนวณโดยใช้สูตรการคำนวณ</w:t>
      </w:r>
      <w:r w:rsidR="00FC031C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14FA9B3A" w14:textId="2A95CC26" w:rsidR="007C7E75" w:rsidRPr="002B69D7" w:rsidRDefault="00A43066" w:rsidP="00307249">
      <w:pPr>
        <w:tabs>
          <w:tab w:val="left" w:pos="709"/>
        </w:tabs>
        <w:spacing w:before="120" w:after="0" w:line="240" w:lineRule="auto"/>
        <w:ind w:left="1843" w:hanging="1843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7C7E75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 xml:space="preserve">อัตราเงิน </w:t>
      </w:r>
      <w:r w:rsidR="007C7E75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14"/>
          <w:sz w:val="32"/>
          <w:szCs w:val="32"/>
          <w:vertAlign w:val="subscript"/>
          <w:cs/>
        </w:rPr>
        <w:t xml:space="preserve"> </w:t>
      </w:r>
      <w:r w:rsidR="007C7E75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=</w:t>
      </w:r>
      <w:r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7C7E75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ราคานำเข้า  –  (ต้นทุนโรงแยกก๊าซธรรมชาติ</w:t>
      </w:r>
      <w:r w:rsidR="007C7E75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vertAlign w:val="subscript"/>
          <w:cs/>
        </w:rPr>
        <w:t xml:space="preserve">  </w:t>
      </w:r>
      <w:r w:rsidR="007C7E75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+  กรอบราคาสำหรับกำกับการแข่งขัน)  </w:t>
      </w:r>
      <w:r w:rsidR="0055106C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br/>
      </w:r>
      <w:r w:rsidR="007C7E75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+</w:t>
      </w:r>
      <w:r w:rsidR="00925AB8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7951EC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ภาษีสรรพสามิต +ภาษีเพื่อราชการส่วนท้องถิ่น</w:t>
      </w:r>
      <w:r w:rsidR="00A672E7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+ อัตราเงินตามที่</w:t>
      </w:r>
      <w:r w:rsidR="0040443F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กำหนด</w:t>
      </w:r>
      <w:r w:rsidR="00980432" w:rsidRPr="002B69D7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ในข้อ </w:t>
      </w:r>
      <w:r w:rsidR="00F10069" w:rsidRPr="002B69D7">
        <w:rPr>
          <w:rFonts w:ascii="TH SarabunPSK" w:eastAsia="Times New Roman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7</w:t>
      </w:r>
    </w:p>
    <w:p w14:paraId="6D21BE09" w14:textId="77777777" w:rsidR="007C7E75" w:rsidRPr="002B69D7" w:rsidRDefault="00A43066" w:rsidP="007C7E75">
      <w:pPr>
        <w:spacing w:after="0" w:line="264" w:lineRule="auto"/>
        <w:contextualSpacing/>
        <w:rPr>
          <w:rFonts w:ascii="TH SarabunPSK" w:eastAsia="Times New Roman" w:hAnsi="TH SarabunPSK" w:cs="TH SarabunPSK"/>
          <w:color w:val="000000" w:themeColor="text1"/>
          <w:spacing w:val="-14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pacing w:val="-14"/>
          <w:sz w:val="32"/>
          <w:szCs w:val="32"/>
          <w:cs/>
        </w:rPr>
        <w:lastRenderedPageBreak/>
        <w:t>โดย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128"/>
        <w:gridCol w:w="6109"/>
      </w:tblGrid>
      <w:tr w:rsidR="002B69D7" w:rsidRPr="002B69D7" w14:paraId="6A561547" w14:textId="77777777" w:rsidTr="00F12C70">
        <w:tc>
          <w:tcPr>
            <w:tcW w:w="1809" w:type="dxa"/>
          </w:tcPr>
          <w:p w14:paraId="4284416D" w14:textId="77777777" w:rsidR="00A43066" w:rsidRPr="002B69D7" w:rsidRDefault="00A43066" w:rsidP="00F12C7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อัตราเงิน</w:t>
            </w:r>
          </w:p>
          <w:p w14:paraId="66CECAA3" w14:textId="77777777" w:rsidR="00A43066" w:rsidRPr="002B69D7" w:rsidRDefault="00A43066" w:rsidP="00F12C7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0B977" w14:textId="77777777" w:rsidR="00A43066" w:rsidRPr="002B69D7" w:rsidRDefault="00A43066" w:rsidP="00F12C7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  <w:p w14:paraId="1C17D370" w14:textId="77777777" w:rsidR="00A43066" w:rsidRPr="002B69D7" w:rsidRDefault="00A43066" w:rsidP="00F12C7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6237" w:type="dxa"/>
          </w:tcPr>
          <w:p w14:paraId="68DAA35C" w14:textId="77777777" w:rsidR="00A43066" w:rsidRPr="002B69D7" w:rsidRDefault="00A43066" w:rsidP="00BE7018">
            <w:pPr>
              <w:tabs>
                <w:tab w:val="left" w:pos="567"/>
                <w:tab w:val="left" w:pos="156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อัตราเงินส่งเข้ากองทุนหรืออัตราเงินชดเชย</w:t>
            </w:r>
            <w:r w:rsidR="00955B3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สำหรับ</w:t>
            </w:r>
            <w:r w:rsidR="00BE7018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ก๊าซปิโตรเลียมเหลว</w:t>
            </w:r>
            <w:r w:rsidR="00955B3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ที่ซื้อหรือได้มาจาก</w:t>
            </w:r>
            <w:r w:rsidR="000D4FA5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r w:rsidR="00C832D6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4FA5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ผู้รับสัมปทาน</w:t>
            </w:r>
            <w:r w:rsidR="00C832D6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D4FA5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หรือผู้รับสัญญาแบ่งปันผลผลิต</w:t>
            </w:r>
            <w:r w:rsidR="000D4FA5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955B3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โรงแยกก๊าซก๊าซธรรมชาติของบริษัท ปตท</w:t>
            </w:r>
            <w:r w:rsidR="00961D20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55B3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สผ. สยาม จำกัด อำเภอลานกระบือ จังหวัดกำแพงเพชร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</w:t>
            </w:r>
            <w:r w:rsidR="00525AD8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ในกรณีที่ผลการคำนวณอัตราเงิน</w:t>
            </w:r>
            <w:r w:rsidR="00AB0AEF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มีค่าเป็นบวก</w:t>
            </w:r>
            <w:r w:rsidR="00291D2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ให้หมายถึง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อัตราเงินส่งเข้ากองท</w:t>
            </w:r>
            <w:r w:rsidR="00525AD8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ุน</w:t>
            </w:r>
            <w:r w:rsidR="008F09B6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และหากผลการคำนวณมีค่าเป็นลบ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ให้หมายถึงอัตราเงินชดเชย  มีหน่วยเป็นบาท/กิโลกรัม</w:t>
            </w:r>
          </w:p>
          <w:p w14:paraId="43DD03AA" w14:textId="77777777" w:rsidR="00F10069" w:rsidRPr="002B69D7" w:rsidRDefault="00F10069" w:rsidP="00BE7018">
            <w:pPr>
              <w:tabs>
                <w:tab w:val="left" w:pos="567"/>
                <w:tab w:val="left" w:pos="156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591734EC" w14:textId="26B9E042" w:rsidR="00F10069" w:rsidRPr="002B69D7" w:rsidRDefault="00F10069" w:rsidP="00BE7018">
            <w:pPr>
              <w:tabs>
                <w:tab w:val="left" w:pos="567"/>
                <w:tab w:val="left" w:pos="15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9D7" w:rsidRPr="002B69D7" w14:paraId="6CD24BB6" w14:textId="77777777" w:rsidTr="00F12C70">
        <w:tc>
          <w:tcPr>
            <w:tcW w:w="1809" w:type="dxa"/>
          </w:tcPr>
          <w:p w14:paraId="037B32F1" w14:textId="77777777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ราคานำเข้า</w:t>
            </w:r>
          </w:p>
        </w:tc>
        <w:tc>
          <w:tcPr>
            <w:tcW w:w="1134" w:type="dxa"/>
          </w:tcPr>
          <w:p w14:paraId="285DFB7A" w14:textId="77777777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38854C71" w14:textId="52A5EBB7" w:rsidR="00A43066" w:rsidRPr="002B69D7" w:rsidRDefault="00A43066" w:rsidP="00792A9D">
            <w:pPr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ราคานำเข้าที่คำนวณตามสูตรการคำนวณตาม</w:t>
            </w:r>
            <w:r w:rsidR="00E25D23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มติของคณะกรรมการบริหารนโยบายพลังงาน ในการประชุม </w:t>
            </w:r>
            <w:r w:rsidR="00307249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ครั้งที่ 15/2561 วันที่ 18 กรกฎาคม 2561</w:t>
            </w:r>
            <w:r w:rsidR="00307249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มีหน่วยเป็น บาท/กิโลกรัม</w:t>
            </w:r>
          </w:p>
        </w:tc>
      </w:tr>
      <w:tr w:rsidR="002B69D7" w:rsidRPr="002B69D7" w14:paraId="36A290A3" w14:textId="77777777" w:rsidTr="00F12C70">
        <w:tc>
          <w:tcPr>
            <w:tcW w:w="1809" w:type="dxa"/>
          </w:tcPr>
          <w:p w14:paraId="5AAF7BF4" w14:textId="77777777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โรงแยกก๊าซธรรมชาติ</w:t>
            </w:r>
          </w:p>
        </w:tc>
        <w:tc>
          <w:tcPr>
            <w:tcW w:w="1134" w:type="dxa"/>
          </w:tcPr>
          <w:p w14:paraId="19331CC7" w14:textId="77777777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58E3CFAA" w14:textId="77777777" w:rsidR="00A43066" w:rsidRPr="002B69D7" w:rsidRDefault="00A43066" w:rsidP="002F328A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โรงแยกก๊าซ</w:t>
            </w:r>
            <w:r w:rsidR="00C7240B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ธรรมชาติ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บริษัท ปตท</w:t>
            </w:r>
            <w:r w:rsidR="00D16753"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.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961D20"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สผ. </w:t>
            </w:r>
            <w:r w:rsidR="00961D20"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สยาม จำกัด</w:t>
            </w:r>
          </w:p>
        </w:tc>
      </w:tr>
      <w:tr w:rsidR="002B69D7" w:rsidRPr="002B69D7" w14:paraId="0EFC7C0F" w14:textId="77777777" w:rsidTr="00F12C70">
        <w:tc>
          <w:tcPr>
            <w:tcW w:w="1809" w:type="dxa"/>
          </w:tcPr>
          <w:p w14:paraId="64C6ECFC" w14:textId="77777777" w:rsidR="00FC2285" w:rsidRPr="002B69D7" w:rsidRDefault="00FC2285" w:rsidP="00F12C70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  <w:p w14:paraId="15939BED" w14:textId="31F37B1E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ต้นทุนโรงแยกก๊าซธรรมชาติ</w:t>
            </w:r>
          </w:p>
        </w:tc>
        <w:tc>
          <w:tcPr>
            <w:tcW w:w="1134" w:type="dxa"/>
          </w:tcPr>
          <w:p w14:paraId="36D3224E" w14:textId="77777777" w:rsidR="00FC2285" w:rsidRPr="002B69D7" w:rsidRDefault="00FC2285" w:rsidP="00F12C70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  <w:p w14:paraId="5AD19D5A" w14:textId="1C279D88" w:rsidR="00A43066" w:rsidRPr="002B69D7" w:rsidRDefault="00A43066" w:rsidP="00F12C70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0AEADC6F" w14:textId="77777777" w:rsidR="00FC2285" w:rsidRPr="002B69D7" w:rsidRDefault="00FC2285" w:rsidP="00792A9D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68E5FC3" w14:textId="73411FA2" w:rsidR="00A43066" w:rsidRPr="002B69D7" w:rsidRDefault="00AB4ECC" w:rsidP="00792A9D">
            <w:pPr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ราคา</w:t>
            </w:r>
            <w:r w:rsidR="00D16753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ต้นทุนการผลิตก๊าซของโรงแยกก๊าซธรรมชาติ ซึ่งเปลี่ยนแปลงทุกสามเดือน มีหน่วยเป็นบาท/กิโลกรัม และให้คำนวณตามสูตรการคำนวณ</w:t>
            </w:r>
            <w:r w:rsidR="00980432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ตามมติของคณะกรรมการบริหารนโยบายพลังงาน ในการประชุม </w:t>
            </w:r>
            <w:r w:rsidR="00BE60DA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ครั้งที่ 21/2559 วันที่ 2 ธันวาคม 2559</w:t>
            </w:r>
          </w:p>
        </w:tc>
      </w:tr>
      <w:tr w:rsidR="002B69D7" w:rsidRPr="002B69D7" w14:paraId="2A5A010D" w14:textId="77777777" w:rsidTr="00F12C70">
        <w:tc>
          <w:tcPr>
            <w:tcW w:w="1809" w:type="dxa"/>
          </w:tcPr>
          <w:p w14:paraId="1482F2A8" w14:textId="77777777" w:rsidR="00D16753" w:rsidRPr="002B69D7" w:rsidRDefault="00D16753" w:rsidP="002F328A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134" w:type="dxa"/>
          </w:tcPr>
          <w:p w14:paraId="59C8516A" w14:textId="77777777" w:rsidR="00D16753" w:rsidRPr="002B69D7" w:rsidRDefault="00D16753" w:rsidP="00F12C70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6DEFFA16" w14:textId="77777777" w:rsidR="00D16753" w:rsidRPr="002B69D7" w:rsidRDefault="00C74B78" w:rsidP="009C3562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ภาษีสรรพสามิ</w:t>
            </w:r>
            <w:r w:rsidR="00900923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="00192A74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เรียกเก็บจากสินค้าและบริการ ตาม</w:t>
            </w:r>
            <w:r w:rsidR="00192A74"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กฎหมายว่าด้วย</w:t>
            </w:r>
            <w:r w:rsidR="00DE6EAC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ภาษีสร</w:t>
            </w:r>
            <w:r w:rsidR="00192A74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รพสามิต</w:t>
            </w:r>
          </w:p>
        </w:tc>
      </w:tr>
      <w:tr w:rsidR="002B69D7" w:rsidRPr="002B69D7" w14:paraId="797E7162" w14:textId="77777777" w:rsidTr="00F12C70">
        <w:tc>
          <w:tcPr>
            <w:tcW w:w="1809" w:type="dxa"/>
          </w:tcPr>
          <w:p w14:paraId="59E7084B" w14:textId="77777777" w:rsidR="00D16753" w:rsidRPr="002B69D7" w:rsidRDefault="007951EC" w:rsidP="002F328A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ภาษีเพื่อราชการ</w:t>
            </w: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134" w:type="dxa"/>
          </w:tcPr>
          <w:p w14:paraId="0F360469" w14:textId="77777777" w:rsidR="00D16753" w:rsidRPr="002B69D7" w:rsidRDefault="00D16753" w:rsidP="00F12C70">
            <w:pPr>
              <w:spacing w:before="120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2653D77C" w14:textId="77777777" w:rsidR="00D16753" w:rsidRPr="002B69D7" w:rsidRDefault="007951EC" w:rsidP="00307249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ภาษีที่จัดเก็บเพิ่มขึ้นเพื่อราชการส่วนท้องถิ่นตามกฎหมายว่าด้วย</w:t>
            </w:r>
            <w:r w:rsidR="0057517F"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ภาษีสรรพสามิต</w:t>
            </w:r>
          </w:p>
        </w:tc>
      </w:tr>
      <w:tr w:rsidR="002B69D7" w:rsidRPr="002B69D7" w14:paraId="26D09D42" w14:textId="77777777" w:rsidTr="00F12C70">
        <w:tc>
          <w:tcPr>
            <w:tcW w:w="1809" w:type="dxa"/>
          </w:tcPr>
          <w:p w14:paraId="02D0A56E" w14:textId="77777777" w:rsidR="005F124C" w:rsidRPr="002B69D7" w:rsidRDefault="005F124C" w:rsidP="00F42D19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กรอบราคาสำหรับกำกับการแข่งขัน</w:t>
            </w:r>
          </w:p>
        </w:tc>
        <w:tc>
          <w:tcPr>
            <w:tcW w:w="1134" w:type="dxa"/>
          </w:tcPr>
          <w:p w14:paraId="196724EF" w14:textId="77777777" w:rsidR="005F124C" w:rsidRPr="002B69D7" w:rsidRDefault="005F124C" w:rsidP="00F42D19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</w:tcPr>
          <w:p w14:paraId="2500B29B" w14:textId="77777777" w:rsidR="005F124C" w:rsidRPr="002B69D7" w:rsidRDefault="005F124C" w:rsidP="00F42D19">
            <w:pPr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กรอบราคาที่กำหนดขึ้นเพื่อให้</w:t>
            </w: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ก๊าซของแต่ละแหล่งผลิตและจัดหา</w:t>
            </w:r>
            <w:r w:rsidRPr="002B69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สามารถแข่งขันกันได้ </w:t>
            </w:r>
            <w:r w:rsidRPr="002B69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โดยมีค่าดังต่อไปนี้</w:t>
            </w:r>
          </w:p>
        </w:tc>
      </w:tr>
    </w:tbl>
    <w:p w14:paraId="2C2DA241" w14:textId="77777777" w:rsidR="005F124C" w:rsidRPr="002B69D7" w:rsidRDefault="005F124C" w:rsidP="00380687">
      <w:pPr>
        <w:tabs>
          <w:tab w:val="left" w:pos="1560"/>
          <w:tab w:val="left" w:pos="3402"/>
          <w:tab w:val="left" w:pos="3969"/>
        </w:tabs>
        <w:spacing w:before="120" w:after="0" w:line="240" w:lineRule="auto"/>
        <w:ind w:left="3402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="00B44B39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1)</w:t>
      </w:r>
      <w:r w:rsidR="00B44B39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กรณีที่ราคานำเข้าสูงกว่าต้นทุนโรงแยกก๊าซธรรมชาติเกินกว่า </w:t>
      </w:r>
      <w:r w:rsidR="00AB4EC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  <w:r w:rsidR="003D7AE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ให้กรอบราคาสำหรับกำกับการแข่งขันมีค่าเท่ากับ 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</w:p>
    <w:p w14:paraId="6DB650B5" w14:textId="77777777" w:rsidR="005F124C" w:rsidRPr="002B69D7" w:rsidRDefault="00B44B39" w:rsidP="00380687">
      <w:pPr>
        <w:tabs>
          <w:tab w:val="left" w:pos="1560"/>
          <w:tab w:val="left" w:pos="3402"/>
          <w:tab w:val="left" w:pos="3969"/>
        </w:tabs>
        <w:spacing w:before="60" w:after="0" w:line="264" w:lineRule="auto"/>
        <w:ind w:left="3402" w:hanging="42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(2)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กรณีที่ราคานำเข้าต่ำกว่าต้นทุนโรงแยกก๊าซธรรมชาติเกินกว่า </w:t>
      </w:r>
      <w:r w:rsidR="00AB4ECC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</w:t>
      </w:r>
      <w:proofErr w:type="gramStart"/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กิโลกรัม </w:t>
      </w:r>
      <w:r w:rsidR="005F124C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ให้กรอบราคาสำหรับกำกับการแข่งขันมีค่าเท่ากับ</w:t>
      </w:r>
      <w:proofErr w:type="gramEnd"/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-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5F124C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บาท/กิโลกรัม</w:t>
      </w:r>
    </w:p>
    <w:p w14:paraId="06431955" w14:textId="402DC501" w:rsidR="005F124C" w:rsidRPr="002B69D7" w:rsidRDefault="005F124C" w:rsidP="00380687">
      <w:pPr>
        <w:spacing w:before="60" w:after="0" w:line="264" w:lineRule="auto"/>
        <w:ind w:left="297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กรณีที่ราคานำเข้าแตกต่างจากต้นทุนโรงแยกก๊าซธรรมชาติไม่เกิน </w:t>
      </w:r>
      <w:r w:rsidR="00292919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0.03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บาท/กิโลกรัม</w:t>
      </w:r>
      <w:r w:rsidR="002A3E11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5C59B8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ตามมติของคณะกรรมการบริหารนโยบายพลังงาน ในการประชุม ครั้งที่ 14/2561 วันที่ 5 กรกฎาคม 2561</w:t>
      </w:r>
      <w:r w:rsidR="005C59B8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ให้อัตราเงิน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เท่ากับผลรวมของ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ภาษีสรรพสามิต</w:t>
      </w:r>
      <w:r w:rsidR="00485191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85191"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ภาษีเพื่อราชการส่วนท้องถิ่น</w:t>
      </w:r>
      <w:r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2B69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อัตราเงินตามที่กำหนดในข้อ </w:t>
      </w:r>
      <w:r w:rsidR="00C86CE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7</w:t>
      </w:r>
    </w:p>
    <w:p w14:paraId="74C5B3A1" w14:textId="7EC19B4A" w:rsidR="00162D72" w:rsidRPr="002B69D7" w:rsidRDefault="005F124C" w:rsidP="002F328A">
      <w:pPr>
        <w:spacing w:before="12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26593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bookmarkStart w:id="0" w:name="_Hlk21331912"/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ต้นทุนโรงแยกก๊าซธรรมชาติของบริษัท ยูเอซี โกลบอล จำกัด (มหาชน) จำกัด ให้กำหนดเท่ากับต้นทุนโรงแยกก๊าซธรรมชาติของบริษัท ปตท.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สผ.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สยาม จำกัด ที่คำนวณได้ตามข้อ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ตามมติของคณะกรรมการบริหารนโยบายพลังงาน ในการประชุมครั้งที่ 13/2560 วันที่ 6 พฤศจิกายน 2560</w:t>
      </w:r>
      <w:bookmarkEnd w:id="0"/>
    </w:p>
    <w:p w14:paraId="572F82CE" w14:textId="118199B7" w:rsidR="00B77A5F" w:rsidRPr="002B69D7" w:rsidRDefault="00A64504" w:rsidP="002F328A">
      <w:pPr>
        <w:spacing w:before="12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6593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การคำนวณ</w:t>
      </w:r>
      <w:r w:rsidR="00B26593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อัตราแลกเปลี่ยน</w:t>
      </w:r>
      <w:r w:rsidR="00B26593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ตามประกาศนี้ ให้คำนวณโดยใช้อัตราแลกเปลี่ยน</w:t>
      </w:r>
      <w:r w:rsidR="00B26593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ถัวเฉลี่ย</w:t>
      </w:r>
      <w:r w:rsidR="00B77A5F" w:rsidRPr="002B69D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รายวัน</w:t>
      </w:r>
      <w:r w:rsidR="00AB4B36" w:rsidRPr="002B69D7">
        <w:rPr>
          <w:rFonts w:ascii="TH SarabunPSK" w:hAnsi="TH SarabunPSK" w:cs="TH SarabunPSK"/>
          <w:color w:val="000000" w:themeColor="text1"/>
          <w:sz w:val="24"/>
          <w:szCs w:val="32"/>
          <w:cs/>
        </w:rPr>
        <w:t>ของ</w:t>
      </w:r>
      <w:r w:rsidR="00AB4B36" w:rsidRPr="002B69D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สองสัปดาห์ก่อนหน้า</w:t>
      </w:r>
      <w:r w:rsidR="00B26593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ที่ธนาคารพาณิชย์</w:t>
      </w:r>
      <w:r w:rsidR="00B77A5F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ขายเงินตราต่างประเทศที่ธนาคารแห่งประเทศไทยได้คำนวณไว้ </w:t>
      </w:r>
    </w:p>
    <w:p w14:paraId="3245C916" w14:textId="10E279BC" w:rsidR="00720610" w:rsidRPr="002B69D7" w:rsidRDefault="00CE7480" w:rsidP="002F328A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951EC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การกำหนดอัตราเงินส่งเข้ากองทุนและอัตราเงินชดเชย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สำหรับก๊าซ</w:t>
      </w:r>
      <w:r w:rsidR="00525AD8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ที่จำหน่ายเพื่อใช้เป็นเชื้อเพลิง ซึ่งไม่รวมถึงก๊าซ</w:t>
      </w:r>
      <w:r w:rsidR="00E25B8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ที่ซื้อหรือได้มาจาก</w:t>
      </w:r>
      <w:r w:rsidR="000D4FA5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</w:t>
      </w:r>
      <w:r w:rsidR="00C832D6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4FA5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ผู้รับสัมปทาน</w:t>
      </w:r>
      <w:r w:rsidR="00C832D6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4FA5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หรือผู้รับสัญญาแบ่งปันผลผลิต</w:t>
      </w:r>
      <w:r w:rsidR="000D4FA5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โรงแยกก๊าซธรรมชา</w:t>
      </w:r>
      <w:r w:rsidR="000D4FA5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ติของบริษัท ปตท. สผ. สยาม จำกัด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อำเภอลานกระบือ จังหวัดกำแพงเพชร </w:t>
      </w:r>
      <w:r w:rsidR="007951EC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ให้คำนวณโดยใช้สูตร</w:t>
      </w:r>
      <w:r w:rsidR="00AB4ECC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การคำนวณ </w:t>
      </w:r>
      <w:r w:rsidR="007951EC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14:paraId="0023600B" w14:textId="77777777" w:rsidR="007951EC" w:rsidRPr="002B69D7" w:rsidRDefault="007951EC" w:rsidP="00307249">
      <w:pPr>
        <w:spacing w:before="120" w:after="0" w:line="240" w:lineRule="auto"/>
        <w:ind w:left="1276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อัตราเงิน 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vertAlign w:val="subscript"/>
          <w:cs/>
        </w:rPr>
        <w:t xml:space="preserve"> 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=  ราคาขายส่ง</w:t>
      </w:r>
      <w:r w:rsidRPr="002B69D7">
        <w:rPr>
          <w:rFonts w:ascii="TH SarabunPSK" w:eastAsia="Cordia New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หน้าโรงกลั่น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</w:rPr>
        <w:t>–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 (ภาษีสรรพสามิต + ภาษี</w:t>
      </w:r>
      <w:r w:rsidRPr="002B69D7">
        <w:rPr>
          <w:rFonts w:ascii="TH SarabunPSK" w:eastAsia="Calibri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เพื่อราชการส่วนท้องถิ่น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br/>
      </w:r>
      <w:r w:rsidRPr="002B69D7">
        <w:rPr>
          <w:rFonts w:ascii="TH SarabunPSK" w:eastAsia="Cordia New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                 </w:t>
      </w:r>
      <w:r w:rsidRPr="002B69D7">
        <w:rPr>
          <w:rFonts w:ascii="TH SarabunPSK" w:eastAsia="Cordia New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+ อัตราเงินกองทุนอนุรักษ์ + ราคา ณ โรงกลั่น)</w:t>
      </w:r>
    </w:p>
    <w:p w14:paraId="7BEEBCEF" w14:textId="754096DF" w:rsidR="003306F1" w:rsidRPr="002B69D7" w:rsidRDefault="007951EC" w:rsidP="007951EC">
      <w:pPr>
        <w:spacing w:before="120" w:after="0" w:line="264" w:lineRule="auto"/>
        <w:rPr>
          <w:rFonts w:ascii="TH SarabunPSK" w:eastAsia="Cordia New" w:hAnsi="TH SarabunPSK" w:cs="TH SarabunPSK"/>
          <w:color w:val="000000" w:themeColor="text1"/>
          <w:spacing w:val="-14"/>
          <w:sz w:val="32"/>
          <w:szCs w:val="32"/>
        </w:rPr>
      </w:pPr>
      <w:r w:rsidRPr="002B69D7">
        <w:rPr>
          <w:rFonts w:ascii="TH SarabunPSK" w:eastAsia="Cordia New" w:hAnsi="TH SarabunPSK" w:cs="TH SarabunPSK"/>
          <w:color w:val="000000" w:themeColor="text1"/>
          <w:spacing w:val="-14"/>
          <w:sz w:val="32"/>
          <w:szCs w:val="32"/>
          <w:cs/>
        </w:rPr>
        <w:t>โดย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9"/>
        <w:gridCol w:w="1126"/>
        <w:gridCol w:w="6111"/>
      </w:tblGrid>
      <w:tr w:rsidR="002B69D7" w:rsidRPr="002B69D7" w14:paraId="2F19D8CB" w14:textId="77777777" w:rsidTr="007951EC">
        <w:tc>
          <w:tcPr>
            <w:tcW w:w="1809" w:type="dxa"/>
          </w:tcPr>
          <w:p w14:paraId="6C4B3072" w14:textId="77777777" w:rsidR="007951EC" w:rsidRPr="002B69D7" w:rsidRDefault="007951EC" w:rsidP="00795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อัตราเงิน</w:t>
            </w:r>
          </w:p>
          <w:p w14:paraId="1B8E69D2" w14:textId="77777777" w:rsidR="007951EC" w:rsidRPr="002B69D7" w:rsidRDefault="007951EC" w:rsidP="00795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7E600D" w14:textId="77777777" w:rsidR="007951EC" w:rsidRPr="002B69D7" w:rsidRDefault="007951EC" w:rsidP="00795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  <w:p w14:paraId="2837A67F" w14:textId="77777777" w:rsidR="007951EC" w:rsidRPr="002B69D7" w:rsidRDefault="007951EC" w:rsidP="00795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6237" w:type="dxa"/>
            <w:hideMark/>
          </w:tcPr>
          <w:p w14:paraId="79FB0C75" w14:textId="1DE7C20E" w:rsidR="007951EC" w:rsidRPr="002B69D7" w:rsidRDefault="007951EC" w:rsidP="002B1F6B">
            <w:pPr>
              <w:tabs>
                <w:tab w:val="left" w:pos="567"/>
                <w:tab w:val="left" w:pos="15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อัตราเงินส่งเข้ากองทุนหรืออัตราเงินชดเชย</w:t>
            </w:r>
            <w:r w:rsidR="00955B3C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สำหรับก๊าซ</w:t>
            </w:r>
            <w:r w:rsidR="00525AD8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ปิโตรเลียมเหลว</w:t>
            </w:r>
            <w:r w:rsidR="00955B3C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ที่จำหน่ายเพื่อใช้เป็นเชื้อเพลิง ซึ่งไม่รวมถึงก๊าซที่ซื้อหรือได้มาจาก</w:t>
            </w:r>
            <w:r w:rsidR="003D7369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r w:rsidR="00C832D6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7369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ผู้รับสัมปทาน</w:t>
            </w:r>
            <w:r w:rsidR="00C832D6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7369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หรือผู้รับสัญญาแบ่งปันผลผลิต</w:t>
            </w:r>
            <w:r w:rsidR="003D7369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955B3C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โรงแยกก๊าซธรรมชา</w:t>
            </w:r>
            <w:r w:rsidR="00525AD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ติของบริษัท ปตท. สผ. สยาม จำกัด</w:t>
            </w:r>
            <w:r w:rsidR="00955B3C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อำเภอลานกระบือ จังหวัดกำแพงเพชร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ทั้งนี้ในกรณีที่ผลการคำนวณอัตราเงินมีค่าเป็นบวกใ</w:t>
            </w:r>
            <w:r w:rsidR="00525AD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ห้หมายถึงอัตราเงินส่งเข้ากองทุน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และหากผลการคำนวณมีค่</w:t>
            </w:r>
            <w:r w:rsidR="00525AD8" w:rsidRPr="002B69D7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าเป็นลบให้หมายถึงอัตราเงินชดเชย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มีหน่วยเป็น</w:t>
            </w:r>
            <w:r w:rsidR="00E5417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E5417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กิโลกรัม</w:t>
            </w:r>
          </w:p>
        </w:tc>
      </w:tr>
      <w:tr w:rsidR="002B69D7" w:rsidRPr="002B69D7" w14:paraId="4AB715CC" w14:textId="77777777" w:rsidTr="007951EC">
        <w:tc>
          <w:tcPr>
            <w:tcW w:w="1809" w:type="dxa"/>
            <w:hideMark/>
          </w:tcPr>
          <w:p w14:paraId="0D9EB9FE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ราคาขายส่ง</w:t>
            </w:r>
            <w:r w:rsidRPr="002B69D7">
              <w:rPr>
                <w:rFonts w:ascii="TH SarabunPSK" w:eastAsia="Cordia New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  <w:t>หน้าโรงกลั่น</w:t>
            </w:r>
          </w:p>
        </w:tc>
        <w:tc>
          <w:tcPr>
            <w:tcW w:w="1134" w:type="dxa"/>
            <w:hideMark/>
          </w:tcPr>
          <w:p w14:paraId="1D51FB60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  <w:hideMark/>
          </w:tcPr>
          <w:p w14:paraId="6D254AE5" w14:textId="0118C047" w:rsidR="007951EC" w:rsidRPr="002B69D7" w:rsidRDefault="00485191" w:rsidP="005C59B8">
            <w:pPr>
              <w:tabs>
                <w:tab w:val="left" w:pos="567"/>
                <w:tab w:val="left" w:pos="1560"/>
              </w:tabs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ราคาขายส่งหน้าโรงกลั่นซึ่งไม่รวมภาษีมูลค่าเพิ่มสำหรับการซื้อขายก๊าซ </w:t>
            </w:r>
            <w:r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ซึ่งเท่ากับ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C86CE4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4.3758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="00E5417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กิโลกรัม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ตามมติของคณะกรรมการบริหาร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นโยบายพลังงาน ในการประชุม ครั้งที่ 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93E91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/256</w:t>
            </w:r>
            <w:r w:rsidR="00B93E91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93E91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93E91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มีน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าคม </w:t>
            </w:r>
            <w:r w:rsidR="005C59B8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3E91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2B69D7" w:rsidRPr="002B69D7" w14:paraId="328C5838" w14:textId="77777777" w:rsidTr="007951EC">
        <w:tc>
          <w:tcPr>
            <w:tcW w:w="1809" w:type="dxa"/>
            <w:hideMark/>
          </w:tcPr>
          <w:p w14:paraId="6CCC0E72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lastRenderedPageBreak/>
              <w:t>ภาษีสรรพสามิต</w:t>
            </w:r>
          </w:p>
        </w:tc>
        <w:tc>
          <w:tcPr>
            <w:tcW w:w="1134" w:type="dxa"/>
            <w:hideMark/>
          </w:tcPr>
          <w:p w14:paraId="6B53155C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  <w:hideMark/>
          </w:tcPr>
          <w:p w14:paraId="6D6764A1" w14:textId="77777777" w:rsidR="007951EC" w:rsidRPr="002B69D7" w:rsidRDefault="007951EC" w:rsidP="00307249">
            <w:pPr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ภาษีสรรพสามิตที่เรียกเก็บจากสินค้าและบริการ ตามกฎหมายว่าด้วย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ภาษีสรรพสามิต</w:t>
            </w:r>
          </w:p>
        </w:tc>
      </w:tr>
      <w:tr w:rsidR="002B69D7" w:rsidRPr="002B69D7" w14:paraId="1B1F6A30" w14:textId="77777777" w:rsidTr="007951EC">
        <w:tc>
          <w:tcPr>
            <w:tcW w:w="1809" w:type="dxa"/>
            <w:hideMark/>
          </w:tcPr>
          <w:p w14:paraId="4D212D31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ภาษีเพื่อราชการส่วนท้องถิ่น</w:t>
            </w:r>
          </w:p>
        </w:tc>
        <w:tc>
          <w:tcPr>
            <w:tcW w:w="1134" w:type="dxa"/>
            <w:hideMark/>
          </w:tcPr>
          <w:p w14:paraId="0CCF8A45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  <w:hideMark/>
          </w:tcPr>
          <w:p w14:paraId="10F827E6" w14:textId="77777777" w:rsidR="007951EC" w:rsidRPr="002B69D7" w:rsidRDefault="007951EC" w:rsidP="00307249">
            <w:pPr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ภาษีที่จัดเก็บเพิ่มขึ้นเพื่อราชการส่วนท้องถิ่นตามกฎหมายว่าด้วย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ภาษีสรรพสามิต</w:t>
            </w:r>
          </w:p>
        </w:tc>
      </w:tr>
      <w:tr w:rsidR="002B69D7" w:rsidRPr="002B69D7" w14:paraId="5C891190" w14:textId="77777777" w:rsidTr="007951EC">
        <w:tc>
          <w:tcPr>
            <w:tcW w:w="1809" w:type="dxa"/>
            <w:hideMark/>
          </w:tcPr>
          <w:p w14:paraId="1F397FCB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อัตราเงินกองทุนอนุรักษ์</w:t>
            </w:r>
          </w:p>
        </w:tc>
        <w:tc>
          <w:tcPr>
            <w:tcW w:w="1134" w:type="dxa"/>
            <w:hideMark/>
          </w:tcPr>
          <w:p w14:paraId="7BE845BD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  <w:hideMark/>
          </w:tcPr>
          <w:p w14:paraId="18C8704E" w14:textId="77777777" w:rsidR="007951EC" w:rsidRPr="002B69D7" w:rsidRDefault="007951EC" w:rsidP="00307249">
            <w:pPr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อัตราการส่งเงินเข้ากองทุนเพื่อส่งเสริมการอนุรักษ์พลังงานของ</w:t>
            </w:r>
            <w:r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ก๊าซ</w:t>
            </w:r>
          </w:p>
        </w:tc>
      </w:tr>
      <w:tr w:rsidR="002B69D7" w:rsidRPr="002B69D7" w14:paraId="6E5CEE70" w14:textId="77777777" w:rsidTr="007951EC">
        <w:tc>
          <w:tcPr>
            <w:tcW w:w="1809" w:type="dxa"/>
            <w:hideMark/>
          </w:tcPr>
          <w:p w14:paraId="1173A81E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ordia New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ราคา ณ โรงกลั่น</w:t>
            </w:r>
          </w:p>
        </w:tc>
        <w:tc>
          <w:tcPr>
            <w:tcW w:w="1134" w:type="dxa"/>
            <w:hideMark/>
          </w:tcPr>
          <w:p w14:paraId="1D054278" w14:textId="77777777" w:rsidR="007951EC" w:rsidRPr="002B69D7" w:rsidRDefault="007951EC" w:rsidP="007951EC">
            <w:pPr>
              <w:spacing w:before="120" w:after="0" w:line="240" w:lineRule="auto"/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237" w:type="dxa"/>
            <w:hideMark/>
          </w:tcPr>
          <w:p w14:paraId="6DD3B894" w14:textId="21B6956A" w:rsidR="007951EC" w:rsidRPr="002B69D7" w:rsidRDefault="007951EC" w:rsidP="00307249">
            <w:pPr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ราคา ณ โรงกลั่นของ</w:t>
            </w:r>
            <w:r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ก๊าซ</w:t>
            </w:r>
            <w:r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272D9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ซึ่งเท่ากับราคานำเข้า</w:t>
            </w:r>
            <w:r w:rsidR="00670744" w:rsidRPr="002B69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ที่คำนวณได้</w:t>
            </w:r>
            <w:r w:rsidR="003D7369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ตามมติของคณะกรรมการบริหารนโยบายพลังงาน ในการประชุม </w:t>
            </w:r>
            <w:r w:rsidR="00307249" w:rsidRPr="002B69D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ครั้งที่ 15/2561 วันที่ 18 กรกฎาคม 2561</w:t>
            </w:r>
          </w:p>
        </w:tc>
      </w:tr>
    </w:tbl>
    <w:p w14:paraId="7E343572" w14:textId="7C911B2C" w:rsidR="007E21D6" w:rsidRPr="002B69D7" w:rsidRDefault="007E21D6" w:rsidP="002F328A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C5433B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40B9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การกำหนดอัตราเงินคืน</w:t>
      </w:r>
      <w:r w:rsidR="00C22201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840B9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 และอัตราเงิน</w:t>
      </w:r>
      <w:r w:rsidR="00DA61A2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ชดเชยคืน</w:t>
      </w:r>
      <w:r w:rsidR="001840B9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สำหรับก๊าซ</w:t>
      </w:r>
      <w:r w:rsidR="00A77FB7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ที่ได้รับอนุญาตให้ส่งออกไปนอกราชอาณาจักรตามกฎหมายว่าด้วยการค้าน้ำมันเชื้อเพลิง </w:t>
      </w:r>
      <w:r w:rsidR="001840B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ให้คำนวณโดยใช้สูตร</w:t>
      </w:r>
      <w:r w:rsidR="001272D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การคำนวณ</w:t>
      </w:r>
      <w:r w:rsidR="005E2AD0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</w:p>
    <w:p w14:paraId="4B60BA32" w14:textId="33FA64D0" w:rsidR="00162D72" w:rsidRPr="002B69D7" w:rsidRDefault="008446E0" w:rsidP="00720610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ให้ผู้อำนวยการสำนักงา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A77FB7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กองทุนน้ำมันเชื้อเพลิง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เป็นผู้คำนวณอัตราเงินตามข้อ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4959"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92CF1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40B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86CE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1840B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66BB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 </w:t>
      </w:r>
      <w:r w:rsidR="00D5297F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6666BB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และลงนามในประกาศคณะกรรมการบริหาร</w:t>
      </w:r>
      <w:r w:rsidR="00A77FB7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กองทุนน้ำมันเชื้อเพลิง</w:t>
      </w:r>
      <w:r w:rsidR="00BD61A4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574959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="00574959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อัตราเงิน</w:t>
      </w:r>
      <w:r w:rsidR="00BD61A4" w:rsidRPr="002B69D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ดังกล่าว</w:t>
      </w:r>
    </w:p>
    <w:p w14:paraId="2F30398E" w14:textId="210F8BCA" w:rsidR="00E35BBE" w:rsidRDefault="00E35BBE" w:rsidP="00720610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728857" w14:textId="77777777" w:rsidR="00B93011" w:rsidRPr="00B93011" w:rsidRDefault="00B93011" w:rsidP="00720610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2FA6643" w14:textId="3CDDB022" w:rsidR="00C5433B" w:rsidRPr="002B69D7" w:rsidRDefault="00F31049" w:rsidP="00C5433B">
      <w:pPr>
        <w:tabs>
          <w:tab w:val="left" w:pos="720"/>
          <w:tab w:val="left" w:pos="851"/>
        </w:tabs>
        <w:spacing w:after="0" w:line="264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</w:t>
      </w:r>
      <w:bookmarkStart w:id="1" w:name="_Hlk20234706"/>
      <w:r w:rsidR="00EC6758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24</w:t>
      </w:r>
      <w:r w:rsidR="00162D72" w:rsidRPr="002B69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177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="00162D72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</w:t>
      </w:r>
      <w:r w:rsidR="00EC6758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5433B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1"/>
      <w:r w:rsidR="00C5433B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14:paraId="0B321C71" w14:textId="77777777" w:rsidR="00C5433B" w:rsidRPr="002B69D7" w:rsidRDefault="00C5433B" w:rsidP="00C5433B">
      <w:pPr>
        <w:tabs>
          <w:tab w:val="left" w:pos="720"/>
          <w:tab w:val="left" w:pos="851"/>
        </w:tabs>
        <w:spacing w:after="0" w:line="264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79D785" w14:textId="77777777" w:rsidR="00C5433B" w:rsidRPr="002B69D7" w:rsidRDefault="00C5433B" w:rsidP="00C5433B">
      <w:pPr>
        <w:tabs>
          <w:tab w:val="left" w:pos="720"/>
          <w:tab w:val="left" w:pos="851"/>
        </w:tabs>
        <w:spacing w:after="0" w:line="264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4"/>
          <w:szCs w:val="4"/>
        </w:rPr>
      </w:pPr>
    </w:p>
    <w:p w14:paraId="26F25492" w14:textId="286B9A85" w:rsidR="00C5433B" w:rsidRPr="007E0EB9" w:rsidRDefault="00C5433B" w:rsidP="00F3260F">
      <w:pPr>
        <w:spacing w:after="0" w:line="264" w:lineRule="auto"/>
        <w:ind w:left="288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</w:t>
      </w:r>
      <w:r w:rsidR="00381A16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381A16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6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EC6758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7E0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62D72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77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="00162D72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</w:t>
      </w:r>
      <w:r w:rsidR="00EC6758" w:rsidRPr="002B6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14:paraId="186ABB64" w14:textId="77777777" w:rsidR="002D0377" w:rsidRDefault="00F3260F" w:rsidP="00C5433B">
      <w:pPr>
        <w:spacing w:after="0" w:line="264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             </w:t>
      </w:r>
    </w:p>
    <w:p w14:paraId="39A33031" w14:textId="780CA6DF" w:rsidR="00C5433B" w:rsidRDefault="00F3260F" w:rsidP="00C5433B">
      <w:pPr>
        <w:spacing w:after="0" w:line="264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</w:t>
      </w:r>
    </w:p>
    <w:p w14:paraId="422AFA57" w14:textId="43C644B0" w:rsidR="002D0377" w:rsidRDefault="002D0377" w:rsidP="00C5433B">
      <w:pPr>
        <w:spacing w:after="0" w:line="264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14:paraId="09345FAB" w14:textId="77777777" w:rsidR="002D0377" w:rsidRDefault="002D0377" w:rsidP="002D0377">
      <w:pPr>
        <w:spacing w:after="0" w:line="264" w:lineRule="auto"/>
        <w:ind w:left="288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(นายวีระพล จิรประดิษฐกุล)</w:t>
      </w:r>
    </w:p>
    <w:p w14:paraId="3946D181" w14:textId="4CEFE78E" w:rsidR="002D0377" w:rsidRDefault="002D0377" w:rsidP="002D0377">
      <w:pPr>
        <w:tabs>
          <w:tab w:val="left" w:pos="720"/>
        </w:tabs>
        <w:spacing w:after="0" w:line="264" w:lineRule="auto"/>
        <w:ind w:firstLine="360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ผู้อำนวยการสำนักงานกองทุนน้ำมันเชื้อเพลิง</w:t>
      </w:r>
    </w:p>
    <w:p w14:paraId="2845FA84" w14:textId="77777777" w:rsidR="002D0377" w:rsidRPr="002B69D7" w:rsidRDefault="002D0377" w:rsidP="00C5433B">
      <w:pPr>
        <w:spacing w:after="0" w:line="264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D0377" w:rsidRPr="002B69D7" w:rsidSect="00A5271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EFF0" w14:textId="77777777" w:rsidR="00751811" w:rsidRDefault="00751811" w:rsidP="00D10801">
      <w:pPr>
        <w:spacing w:after="0" w:line="240" w:lineRule="auto"/>
      </w:pPr>
      <w:r>
        <w:separator/>
      </w:r>
    </w:p>
  </w:endnote>
  <w:endnote w:type="continuationSeparator" w:id="0">
    <w:p w14:paraId="18087034" w14:textId="77777777" w:rsidR="00751811" w:rsidRDefault="00751811" w:rsidP="00D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850F" w14:textId="77777777" w:rsidR="00751811" w:rsidRDefault="00751811" w:rsidP="00D10801">
      <w:pPr>
        <w:spacing w:after="0" w:line="240" w:lineRule="auto"/>
      </w:pPr>
      <w:r>
        <w:separator/>
      </w:r>
    </w:p>
  </w:footnote>
  <w:footnote w:type="continuationSeparator" w:id="0">
    <w:p w14:paraId="7EB08D9E" w14:textId="77777777" w:rsidR="00751811" w:rsidRDefault="00751811" w:rsidP="00D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35B"/>
    <w:multiLevelType w:val="hybridMultilevel"/>
    <w:tmpl w:val="47AE41C6"/>
    <w:lvl w:ilvl="0" w:tplc="9FE228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D80"/>
    <w:multiLevelType w:val="multilevel"/>
    <w:tmpl w:val="5B00664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4723" w:hanging="720"/>
      </w:pPr>
    </w:lvl>
    <w:lvl w:ilvl="2">
      <w:start w:val="1"/>
      <w:numFmt w:val="decimal"/>
      <w:lvlText w:val="%1.%2)%3."/>
      <w:lvlJc w:val="left"/>
      <w:pPr>
        <w:ind w:left="6566" w:hanging="720"/>
      </w:pPr>
    </w:lvl>
    <w:lvl w:ilvl="3">
      <w:start w:val="1"/>
      <w:numFmt w:val="decimal"/>
      <w:lvlText w:val="%1.%2)%3.%4."/>
      <w:lvlJc w:val="left"/>
      <w:pPr>
        <w:ind w:left="8769" w:hanging="1080"/>
      </w:pPr>
    </w:lvl>
    <w:lvl w:ilvl="4">
      <w:start w:val="1"/>
      <w:numFmt w:val="decimal"/>
      <w:lvlText w:val="%1.%2)%3.%4.%5."/>
      <w:lvlJc w:val="left"/>
      <w:pPr>
        <w:ind w:left="10612" w:hanging="1080"/>
      </w:pPr>
    </w:lvl>
    <w:lvl w:ilvl="5">
      <w:start w:val="1"/>
      <w:numFmt w:val="decimal"/>
      <w:lvlText w:val="%1.%2)%3.%4.%5.%6."/>
      <w:lvlJc w:val="left"/>
      <w:pPr>
        <w:ind w:left="12815" w:hanging="1440"/>
      </w:pPr>
    </w:lvl>
    <w:lvl w:ilvl="6">
      <w:start w:val="1"/>
      <w:numFmt w:val="decimal"/>
      <w:lvlText w:val="%1.%2)%3.%4.%5.%6.%7."/>
      <w:lvlJc w:val="left"/>
      <w:pPr>
        <w:ind w:left="14658" w:hanging="1440"/>
      </w:pPr>
    </w:lvl>
    <w:lvl w:ilvl="7">
      <w:start w:val="1"/>
      <w:numFmt w:val="decimal"/>
      <w:lvlText w:val="%1.%2)%3.%4.%5.%6.%7.%8."/>
      <w:lvlJc w:val="left"/>
      <w:pPr>
        <w:ind w:left="16861" w:hanging="1800"/>
      </w:pPr>
    </w:lvl>
    <w:lvl w:ilvl="8">
      <w:start w:val="1"/>
      <w:numFmt w:val="decimal"/>
      <w:lvlText w:val="%1.%2)%3.%4.%5.%6.%7.%8.%9."/>
      <w:lvlJc w:val="left"/>
      <w:pPr>
        <w:ind w:left="18704" w:hanging="1800"/>
      </w:pPr>
    </w:lvl>
  </w:abstractNum>
  <w:abstractNum w:abstractNumId="2" w15:restartNumberingAfterBreak="0">
    <w:nsid w:val="0A1D3B02"/>
    <w:multiLevelType w:val="hybridMultilevel"/>
    <w:tmpl w:val="9020AFF0"/>
    <w:lvl w:ilvl="0" w:tplc="2B909CFA">
      <w:start w:val="1"/>
      <w:numFmt w:val="decimal"/>
      <w:lvlText w:val="%1)"/>
      <w:lvlJc w:val="left"/>
      <w:pPr>
        <w:ind w:left="206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94447DB2">
      <w:numFmt w:val="bullet"/>
      <w:lvlText w:val="-"/>
      <w:lvlJc w:val="left"/>
      <w:pPr>
        <w:ind w:left="4222" w:hanging="360"/>
      </w:pPr>
      <w:rPr>
        <w:rFonts w:ascii="TH SarabunPSK" w:eastAsia="Cordia New" w:hAnsi="TH SarabunPSK" w:cs="TH SarabunPSK" w:hint="default"/>
      </w:r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B3F307C"/>
    <w:multiLevelType w:val="hybridMultilevel"/>
    <w:tmpl w:val="3B3A87DE"/>
    <w:lvl w:ilvl="0" w:tplc="47608156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750004F"/>
    <w:multiLevelType w:val="hybridMultilevel"/>
    <w:tmpl w:val="908A7D14"/>
    <w:lvl w:ilvl="0" w:tplc="6EBA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859"/>
    <w:multiLevelType w:val="hybridMultilevel"/>
    <w:tmpl w:val="82C68E2C"/>
    <w:lvl w:ilvl="0" w:tplc="B800765E">
      <w:start w:val="1"/>
      <w:numFmt w:val="decimal"/>
      <w:lvlText w:val="(%1)"/>
      <w:lvlJc w:val="left"/>
      <w:pPr>
        <w:ind w:left="4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88" w:hanging="360"/>
      </w:pPr>
    </w:lvl>
    <w:lvl w:ilvl="2" w:tplc="0409001B" w:tentative="1">
      <w:start w:val="1"/>
      <w:numFmt w:val="lowerRoman"/>
      <w:lvlText w:val="%3."/>
      <w:lvlJc w:val="right"/>
      <w:pPr>
        <w:ind w:left="5608" w:hanging="180"/>
      </w:pPr>
    </w:lvl>
    <w:lvl w:ilvl="3" w:tplc="0409000F" w:tentative="1">
      <w:start w:val="1"/>
      <w:numFmt w:val="decimal"/>
      <w:lvlText w:val="%4."/>
      <w:lvlJc w:val="left"/>
      <w:pPr>
        <w:ind w:left="6328" w:hanging="360"/>
      </w:pPr>
    </w:lvl>
    <w:lvl w:ilvl="4" w:tplc="04090019" w:tentative="1">
      <w:start w:val="1"/>
      <w:numFmt w:val="lowerLetter"/>
      <w:lvlText w:val="%5."/>
      <w:lvlJc w:val="left"/>
      <w:pPr>
        <w:ind w:left="7048" w:hanging="360"/>
      </w:pPr>
    </w:lvl>
    <w:lvl w:ilvl="5" w:tplc="0409001B" w:tentative="1">
      <w:start w:val="1"/>
      <w:numFmt w:val="lowerRoman"/>
      <w:lvlText w:val="%6."/>
      <w:lvlJc w:val="right"/>
      <w:pPr>
        <w:ind w:left="7768" w:hanging="180"/>
      </w:pPr>
    </w:lvl>
    <w:lvl w:ilvl="6" w:tplc="0409000F" w:tentative="1">
      <w:start w:val="1"/>
      <w:numFmt w:val="decimal"/>
      <w:lvlText w:val="%7."/>
      <w:lvlJc w:val="left"/>
      <w:pPr>
        <w:ind w:left="8488" w:hanging="360"/>
      </w:pPr>
    </w:lvl>
    <w:lvl w:ilvl="7" w:tplc="04090019" w:tentative="1">
      <w:start w:val="1"/>
      <w:numFmt w:val="lowerLetter"/>
      <w:lvlText w:val="%8."/>
      <w:lvlJc w:val="left"/>
      <w:pPr>
        <w:ind w:left="9208" w:hanging="360"/>
      </w:pPr>
    </w:lvl>
    <w:lvl w:ilvl="8" w:tplc="0409001B" w:tentative="1">
      <w:start w:val="1"/>
      <w:numFmt w:val="lowerRoman"/>
      <w:lvlText w:val="%9."/>
      <w:lvlJc w:val="right"/>
      <w:pPr>
        <w:ind w:left="9928" w:hanging="180"/>
      </w:pPr>
    </w:lvl>
  </w:abstractNum>
  <w:abstractNum w:abstractNumId="6" w15:restartNumberingAfterBreak="0">
    <w:nsid w:val="31AE2E9C"/>
    <w:multiLevelType w:val="hybridMultilevel"/>
    <w:tmpl w:val="829061B2"/>
    <w:lvl w:ilvl="0" w:tplc="7F64A818">
      <w:start w:val="1"/>
      <w:numFmt w:val="decimal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37558CE"/>
    <w:multiLevelType w:val="hybridMultilevel"/>
    <w:tmpl w:val="DFF694D8"/>
    <w:lvl w:ilvl="0" w:tplc="F0B05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AB0"/>
    <w:multiLevelType w:val="hybridMultilevel"/>
    <w:tmpl w:val="E0C2F770"/>
    <w:lvl w:ilvl="0" w:tplc="019047B2">
      <w:start w:val="1"/>
      <w:numFmt w:val="decimal"/>
      <w:lvlText w:val="(%1)"/>
      <w:lvlJc w:val="left"/>
      <w:pPr>
        <w:ind w:left="5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0" w:hanging="360"/>
      </w:pPr>
    </w:lvl>
    <w:lvl w:ilvl="2" w:tplc="0409001B" w:tentative="1">
      <w:start w:val="1"/>
      <w:numFmt w:val="lowerRoman"/>
      <w:lvlText w:val="%3."/>
      <w:lvlJc w:val="right"/>
      <w:pPr>
        <w:ind w:left="6450" w:hanging="180"/>
      </w:pPr>
    </w:lvl>
    <w:lvl w:ilvl="3" w:tplc="0409000F" w:tentative="1">
      <w:start w:val="1"/>
      <w:numFmt w:val="decimal"/>
      <w:lvlText w:val="%4."/>
      <w:lvlJc w:val="left"/>
      <w:pPr>
        <w:ind w:left="7170" w:hanging="360"/>
      </w:pPr>
    </w:lvl>
    <w:lvl w:ilvl="4" w:tplc="04090019" w:tentative="1">
      <w:start w:val="1"/>
      <w:numFmt w:val="lowerLetter"/>
      <w:lvlText w:val="%5."/>
      <w:lvlJc w:val="left"/>
      <w:pPr>
        <w:ind w:left="7890" w:hanging="360"/>
      </w:pPr>
    </w:lvl>
    <w:lvl w:ilvl="5" w:tplc="0409001B" w:tentative="1">
      <w:start w:val="1"/>
      <w:numFmt w:val="lowerRoman"/>
      <w:lvlText w:val="%6."/>
      <w:lvlJc w:val="right"/>
      <w:pPr>
        <w:ind w:left="8610" w:hanging="180"/>
      </w:pPr>
    </w:lvl>
    <w:lvl w:ilvl="6" w:tplc="0409000F" w:tentative="1">
      <w:start w:val="1"/>
      <w:numFmt w:val="decimal"/>
      <w:lvlText w:val="%7."/>
      <w:lvlJc w:val="left"/>
      <w:pPr>
        <w:ind w:left="9330" w:hanging="360"/>
      </w:pPr>
    </w:lvl>
    <w:lvl w:ilvl="7" w:tplc="04090019" w:tentative="1">
      <w:start w:val="1"/>
      <w:numFmt w:val="lowerLetter"/>
      <w:lvlText w:val="%8."/>
      <w:lvlJc w:val="left"/>
      <w:pPr>
        <w:ind w:left="10050" w:hanging="360"/>
      </w:pPr>
    </w:lvl>
    <w:lvl w:ilvl="8" w:tplc="040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9" w15:restartNumberingAfterBreak="0">
    <w:nsid w:val="48163DAD"/>
    <w:multiLevelType w:val="hybridMultilevel"/>
    <w:tmpl w:val="3C78284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4AB6653E"/>
    <w:multiLevelType w:val="hybridMultilevel"/>
    <w:tmpl w:val="3C40DBFC"/>
    <w:lvl w:ilvl="0" w:tplc="23E202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6365"/>
    <w:multiLevelType w:val="hybridMultilevel"/>
    <w:tmpl w:val="EA7EAC62"/>
    <w:lvl w:ilvl="0" w:tplc="B8BA4D10">
      <w:start w:val="1"/>
      <w:numFmt w:val="decimal"/>
      <w:lvlText w:val="(%1)"/>
      <w:lvlJc w:val="left"/>
      <w:pPr>
        <w:ind w:left="91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8673548"/>
    <w:multiLevelType w:val="hybridMultilevel"/>
    <w:tmpl w:val="1800182E"/>
    <w:lvl w:ilvl="0" w:tplc="0D84F54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0E32722"/>
    <w:multiLevelType w:val="hybridMultilevel"/>
    <w:tmpl w:val="CCFA317A"/>
    <w:lvl w:ilvl="0" w:tplc="47608156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7E46AF3"/>
    <w:multiLevelType w:val="hybridMultilevel"/>
    <w:tmpl w:val="24181FCC"/>
    <w:lvl w:ilvl="0" w:tplc="47608156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9FA74B3"/>
    <w:multiLevelType w:val="hybridMultilevel"/>
    <w:tmpl w:val="6ADA95E6"/>
    <w:lvl w:ilvl="0" w:tplc="8D20A71C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C7765EA"/>
    <w:multiLevelType w:val="hybridMultilevel"/>
    <w:tmpl w:val="4FAA82BC"/>
    <w:lvl w:ilvl="0" w:tplc="20A84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3792"/>
    <w:multiLevelType w:val="hybridMultilevel"/>
    <w:tmpl w:val="EB84AF20"/>
    <w:lvl w:ilvl="0" w:tplc="019047B2">
      <w:start w:val="1"/>
      <w:numFmt w:val="decimal"/>
      <w:lvlText w:val="(%1)"/>
      <w:lvlJc w:val="left"/>
      <w:pPr>
        <w:ind w:left="5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0" w:hanging="360"/>
      </w:pPr>
    </w:lvl>
    <w:lvl w:ilvl="2" w:tplc="0409001B" w:tentative="1">
      <w:start w:val="1"/>
      <w:numFmt w:val="lowerRoman"/>
      <w:lvlText w:val="%3."/>
      <w:lvlJc w:val="right"/>
      <w:pPr>
        <w:ind w:left="6450" w:hanging="180"/>
      </w:pPr>
    </w:lvl>
    <w:lvl w:ilvl="3" w:tplc="0409000F" w:tentative="1">
      <w:start w:val="1"/>
      <w:numFmt w:val="decimal"/>
      <w:lvlText w:val="%4."/>
      <w:lvlJc w:val="left"/>
      <w:pPr>
        <w:ind w:left="7170" w:hanging="360"/>
      </w:pPr>
    </w:lvl>
    <w:lvl w:ilvl="4" w:tplc="04090019" w:tentative="1">
      <w:start w:val="1"/>
      <w:numFmt w:val="lowerLetter"/>
      <w:lvlText w:val="%5."/>
      <w:lvlJc w:val="left"/>
      <w:pPr>
        <w:ind w:left="7890" w:hanging="360"/>
      </w:pPr>
    </w:lvl>
    <w:lvl w:ilvl="5" w:tplc="0409001B" w:tentative="1">
      <w:start w:val="1"/>
      <w:numFmt w:val="lowerRoman"/>
      <w:lvlText w:val="%6."/>
      <w:lvlJc w:val="right"/>
      <w:pPr>
        <w:ind w:left="8610" w:hanging="180"/>
      </w:pPr>
    </w:lvl>
    <w:lvl w:ilvl="6" w:tplc="0409000F" w:tentative="1">
      <w:start w:val="1"/>
      <w:numFmt w:val="decimal"/>
      <w:lvlText w:val="%7."/>
      <w:lvlJc w:val="left"/>
      <w:pPr>
        <w:ind w:left="9330" w:hanging="360"/>
      </w:pPr>
    </w:lvl>
    <w:lvl w:ilvl="7" w:tplc="04090019" w:tentative="1">
      <w:start w:val="1"/>
      <w:numFmt w:val="lowerLetter"/>
      <w:lvlText w:val="%8."/>
      <w:lvlJc w:val="left"/>
      <w:pPr>
        <w:ind w:left="10050" w:hanging="360"/>
      </w:pPr>
    </w:lvl>
    <w:lvl w:ilvl="8" w:tplc="0409001B" w:tentative="1">
      <w:start w:val="1"/>
      <w:numFmt w:val="lowerRoman"/>
      <w:lvlText w:val="%9."/>
      <w:lvlJc w:val="right"/>
      <w:pPr>
        <w:ind w:left="1077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5F"/>
    <w:rsid w:val="00021D44"/>
    <w:rsid w:val="00025D8D"/>
    <w:rsid w:val="00050E39"/>
    <w:rsid w:val="00061AD3"/>
    <w:rsid w:val="00067031"/>
    <w:rsid w:val="000913B5"/>
    <w:rsid w:val="000B2AA7"/>
    <w:rsid w:val="000B4ECC"/>
    <w:rsid w:val="000C284F"/>
    <w:rsid w:val="000D4FA5"/>
    <w:rsid w:val="001046B6"/>
    <w:rsid w:val="00113413"/>
    <w:rsid w:val="001272D9"/>
    <w:rsid w:val="00127E6B"/>
    <w:rsid w:val="001337A0"/>
    <w:rsid w:val="00137D1A"/>
    <w:rsid w:val="00140A7A"/>
    <w:rsid w:val="00162D72"/>
    <w:rsid w:val="0017543A"/>
    <w:rsid w:val="001840B9"/>
    <w:rsid w:val="00192A74"/>
    <w:rsid w:val="00193454"/>
    <w:rsid w:val="001C7806"/>
    <w:rsid w:val="001D7B49"/>
    <w:rsid w:val="00204ED2"/>
    <w:rsid w:val="00240B5A"/>
    <w:rsid w:val="00243812"/>
    <w:rsid w:val="002543DC"/>
    <w:rsid w:val="00256FD1"/>
    <w:rsid w:val="00280DFF"/>
    <w:rsid w:val="00282D6D"/>
    <w:rsid w:val="00291D2C"/>
    <w:rsid w:val="00292919"/>
    <w:rsid w:val="002A21FC"/>
    <w:rsid w:val="002A3E11"/>
    <w:rsid w:val="002A7301"/>
    <w:rsid w:val="002B0F51"/>
    <w:rsid w:val="002B1F6B"/>
    <w:rsid w:val="002B69D7"/>
    <w:rsid w:val="002C15E0"/>
    <w:rsid w:val="002C36CC"/>
    <w:rsid w:val="002C518A"/>
    <w:rsid w:val="002D0377"/>
    <w:rsid w:val="002E5118"/>
    <w:rsid w:val="002E5A56"/>
    <w:rsid w:val="002E758B"/>
    <w:rsid w:val="002F328A"/>
    <w:rsid w:val="00302992"/>
    <w:rsid w:val="00306B71"/>
    <w:rsid w:val="00306C1B"/>
    <w:rsid w:val="00307249"/>
    <w:rsid w:val="003135AA"/>
    <w:rsid w:val="003142B9"/>
    <w:rsid w:val="00322DE5"/>
    <w:rsid w:val="003306F1"/>
    <w:rsid w:val="00352213"/>
    <w:rsid w:val="00364F63"/>
    <w:rsid w:val="00380687"/>
    <w:rsid w:val="00380724"/>
    <w:rsid w:val="00381A16"/>
    <w:rsid w:val="00395894"/>
    <w:rsid w:val="003A699D"/>
    <w:rsid w:val="003B6720"/>
    <w:rsid w:val="003D4278"/>
    <w:rsid w:val="003D7369"/>
    <w:rsid w:val="003D7AEC"/>
    <w:rsid w:val="003E3865"/>
    <w:rsid w:val="003F16D1"/>
    <w:rsid w:val="0040443F"/>
    <w:rsid w:val="004063EE"/>
    <w:rsid w:val="004338FE"/>
    <w:rsid w:val="0043509A"/>
    <w:rsid w:val="0045419B"/>
    <w:rsid w:val="004638EE"/>
    <w:rsid w:val="00473020"/>
    <w:rsid w:val="0047767B"/>
    <w:rsid w:val="00485191"/>
    <w:rsid w:val="00492C5E"/>
    <w:rsid w:val="004A3D9C"/>
    <w:rsid w:val="004C53AE"/>
    <w:rsid w:val="004C65F6"/>
    <w:rsid w:val="004D0A9B"/>
    <w:rsid w:val="004F00E9"/>
    <w:rsid w:val="00501743"/>
    <w:rsid w:val="00511108"/>
    <w:rsid w:val="005118A8"/>
    <w:rsid w:val="005177AB"/>
    <w:rsid w:val="00523F69"/>
    <w:rsid w:val="00525AD8"/>
    <w:rsid w:val="005269EE"/>
    <w:rsid w:val="00536363"/>
    <w:rsid w:val="0055106C"/>
    <w:rsid w:val="005522E8"/>
    <w:rsid w:val="00561FE7"/>
    <w:rsid w:val="00562940"/>
    <w:rsid w:val="00574959"/>
    <w:rsid w:val="0057517F"/>
    <w:rsid w:val="005827C6"/>
    <w:rsid w:val="00583E47"/>
    <w:rsid w:val="005847E9"/>
    <w:rsid w:val="005A75A9"/>
    <w:rsid w:val="005C06F3"/>
    <w:rsid w:val="005C2329"/>
    <w:rsid w:val="005C30C3"/>
    <w:rsid w:val="005C43BD"/>
    <w:rsid w:val="005C59B8"/>
    <w:rsid w:val="005D2C70"/>
    <w:rsid w:val="005E2AD0"/>
    <w:rsid w:val="005F124C"/>
    <w:rsid w:val="006048B2"/>
    <w:rsid w:val="006204D4"/>
    <w:rsid w:val="00641561"/>
    <w:rsid w:val="00643368"/>
    <w:rsid w:val="00662119"/>
    <w:rsid w:val="00663393"/>
    <w:rsid w:val="00665F24"/>
    <w:rsid w:val="006666BB"/>
    <w:rsid w:val="00670744"/>
    <w:rsid w:val="006771C3"/>
    <w:rsid w:val="00692CF1"/>
    <w:rsid w:val="006A608E"/>
    <w:rsid w:val="006C57CD"/>
    <w:rsid w:val="006D40A3"/>
    <w:rsid w:val="00705B65"/>
    <w:rsid w:val="00720610"/>
    <w:rsid w:val="0074481A"/>
    <w:rsid w:val="00751811"/>
    <w:rsid w:val="00753E0C"/>
    <w:rsid w:val="00771A91"/>
    <w:rsid w:val="00771E6C"/>
    <w:rsid w:val="0077430F"/>
    <w:rsid w:val="00792541"/>
    <w:rsid w:val="00792A9D"/>
    <w:rsid w:val="007951EC"/>
    <w:rsid w:val="007A6748"/>
    <w:rsid w:val="007B376D"/>
    <w:rsid w:val="007C7E75"/>
    <w:rsid w:val="007D1553"/>
    <w:rsid w:val="007E0EB9"/>
    <w:rsid w:val="007E21D6"/>
    <w:rsid w:val="007E75A6"/>
    <w:rsid w:val="007F193F"/>
    <w:rsid w:val="007F2D25"/>
    <w:rsid w:val="007F2D31"/>
    <w:rsid w:val="007F3309"/>
    <w:rsid w:val="00805FE2"/>
    <w:rsid w:val="00824545"/>
    <w:rsid w:val="0083163A"/>
    <w:rsid w:val="008446E0"/>
    <w:rsid w:val="00860272"/>
    <w:rsid w:val="00860AE9"/>
    <w:rsid w:val="00861DEC"/>
    <w:rsid w:val="00863B92"/>
    <w:rsid w:val="00876B11"/>
    <w:rsid w:val="00891937"/>
    <w:rsid w:val="00891B38"/>
    <w:rsid w:val="008A406A"/>
    <w:rsid w:val="008A4240"/>
    <w:rsid w:val="008D4EEB"/>
    <w:rsid w:val="008D7053"/>
    <w:rsid w:val="008E09F5"/>
    <w:rsid w:val="008F09B6"/>
    <w:rsid w:val="008F10EC"/>
    <w:rsid w:val="008F1228"/>
    <w:rsid w:val="00900923"/>
    <w:rsid w:val="00901486"/>
    <w:rsid w:val="00901E4A"/>
    <w:rsid w:val="00902C54"/>
    <w:rsid w:val="009066CA"/>
    <w:rsid w:val="00915BC6"/>
    <w:rsid w:val="00924975"/>
    <w:rsid w:val="00925AB8"/>
    <w:rsid w:val="009415A8"/>
    <w:rsid w:val="00952C23"/>
    <w:rsid w:val="00955B3C"/>
    <w:rsid w:val="00961D20"/>
    <w:rsid w:val="00961D97"/>
    <w:rsid w:val="00971DA8"/>
    <w:rsid w:val="00980432"/>
    <w:rsid w:val="00986F83"/>
    <w:rsid w:val="009A1D73"/>
    <w:rsid w:val="009A2EF1"/>
    <w:rsid w:val="009C3562"/>
    <w:rsid w:val="009D4DF0"/>
    <w:rsid w:val="009E0E34"/>
    <w:rsid w:val="009F1560"/>
    <w:rsid w:val="009F2488"/>
    <w:rsid w:val="00A06CAF"/>
    <w:rsid w:val="00A317BB"/>
    <w:rsid w:val="00A41C2A"/>
    <w:rsid w:val="00A43066"/>
    <w:rsid w:val="00A4319A"/>
    <w:rsid w:val="00A43FF3"/>
    <w:rsid w:val="00A50E7E"/>
    <w:rsid w:val="00A52713"/>
    <w:rsid w:val="00A5355B"/>
    <w:rsid w:val="00A567A0"/>
    <w:rsid w:val="00A64504"/>
    <w:rsid w:val="00A672E7"/>
    <w:rsid w:val="00A6785F"/>
    <w:rsid w:val="00A77FB7"/>
    <w:rsid w:val="00A95436"/>
    <w:rsid w:val="00A95481"/>
    <w:rsid w:val="00A965F9"/>
    <w:rsid w:val="00AA612F"/>
    <w:rsid w:val="00AB0AEF"/>
    <w:rsid w:val="00AB4B36"/>
    <w:rsid w:val="00AB4C25"/>
    <w:rsid w:val="00AB4ECC"/>
    <w:rsid w:val="00AB73DB"/>
    <w:rsid w:val="00AD1DA5"/>
    <w:rsid w:val="00AD2FFC"/>
    <w:rsid w:val="00AE56D9"/>
    <w:rsid w:val="00AF06C6"/>
    <w:rsid w:val="00AF6901"/>
    <w:rsid w:val="00B16C61"/>
    <w:rsid w:val="00B17F75"/>
    <w:rsid w:val="00B24159"/>
    <w:rsid w:val="00B26593"/>
    <w:rsid w:val="00B414C4"/>
    <w:rsid w:val="00B44B39"/>
    <w:rsid w:val="00B53D4B"/>
    <w:rsid w:val="00B54FB0"/>
    <w:rsid w:val="00B6205A"/>
    <w:rsid w:val="00B663A2"/>
    <w:rsid w:val="00B77A5F"/>
    <w:rsid w:val="00B822B3"/>
    <w:rsid w:val="00B93011"/>
    <w:rsid w:val="00B93E91"/>
    <w:rsid w:val="00BA75B5"/>
    <w:rsid w:val="00BB0CB0"/>
    <w:rsid w:val="00BB1503"/>
    <w:rsid w:val="00BB70BF"/>
    <w:rsid w:val="00BC6A77"/>
    <w:rsid w:val="00BD2065"/>
    <w:rsid w:val="00BD61A4"/>
    <w:rsid w:val="00BE1532"/>
    <w:rsid w:val="00BE2D03"/>
    <w:rsid w:val="00BE60DA"/>
    <w:rsid w:val="00BE7018"/>
    <w:rsid w:val="00C052ED"/>
    <w:rsid w:val="00C12CE9"/>
    <w:rsid w:val="00C21ABD"/>
    <w:rsid w:val="00C22201"/>
    <w:rsid w:val="00C278B8"/>
    <w:rsid w:val="00C37380"/>
    <w:rsid w:val="00C410A5"/>
    <w:rsid w:val="00C5433B"/>
    <w:rsid w:val="00C7240B"/>
    <w:rsid w:val="00C72C7E"/>
    <w:rsid w:val="00C74B78"/>
    <w:rsid w:val="00C832D6"/>
    <w:rsid w:val="00C86CE4"/>
    <w:rsid w:val="00CA34A6"/>
    <w:rsid w:val="00CB3C9B"/>
    <w:rsid w:val="00CC0EE5"/>
    <w:rsid w:val="00CE5E80"/>
    <w:rsid w:val="00CE7480"/>
    <w:rsid w:val="00D10801"/>
    <w:rsid w:val="00D15377"/>
    <w:rsid w:val="00D157A5"/>
    <w:rsid w:val="00D16753"/>
    <w:rsid w:val="00D24447"/>
    <w:rsid w:val="00D3040C"/>
    <w:rsid w:val="00D5297F"/>
    <w:rsid w:val="00D56AD2"/>
    <w:rsid w:val="00D617A0"/>
    <w:rsid w:val="00D623D5"/>
    <w:rsid w:val="00D634F5"/>
    <w:rsid w:val="00D663EE"/>
    <w:rsid w:val="00D948ED"/>
    <w:rsid w:val="00DA2A93"/>
    <w:rsid w:val="00DA61A2"/>
    <w:rsid w:val="00DB1FAF"/>
    <w:rsid w:val="00DB5045"/>
    <w:rsid w:val="00DE6EAC"/>
    <w:rsid w:val="00E00341"/>
    <w:rsid w:val="00E108B0"/>
    <w:rsid w:val="00E12D7E"/>
    <w:rsid w:val="00E230AA"/>
    <w:rsid w:val="00E25B84"/>
    <w:rsid w:val="00E25D23"/>
    <w:rsid w:val="00E35BBE"/>
    <w:rsid w:val="00E410CA"/>
    <w:rsid w:val="00E43719"/>
    <w:rsid w:val="00E54178"/>
    <w:rsid w:val="00E5490B"/>
    <w:rsid w:val="00E55E6E"/>
    <w:rsid w:val="00E63589"/>
    <w:rsid w:val="00E63AE3"/>
    <w:rsid w:val="00E849DE"/>
    <w:rsid w:val="00E8727E"/>
    <w:rsid w:val="00E8748D"/>
    <w:rsid w:val="00E95DA2"/>
    <w:rsid w:val="00EC3659"/>
    <w:rsid w:val="00EC6758"/>
    <w:rsid w:val="00ED181C"/>
    <w:rsid w:val="00F05DF2"/>
    <w:rsid w:val="00F10069"/>
    <w:rsid w:val="00F11831"/>
    <w:rsid w:val="00F12C70"/>
    <w:rsid w:val="00F31049"/>
    <w:rsid w:val="00F31532"/>
    <w:rsid w:val="00F3260F"/>
    <w:rsid w:val="00F3531C"/>
    <w:rsid w:val="00F41952"/>
    <w:rsid w:val="00F42D19"/>
    <w:rsid w:val="00F609B0"/>
    <w:rsid w:val="00F63992"/>
    <w:rsid w:val="00F66BA5"/>
    <w:rsid w:val="00F93A63"/>
    <w:rsid w:val="00F94D2C"/>
    <w:rsid w:val="00F9779C"/>
    <w:rsid w:val="00FC031C"/>
    <w:rsid w:val="00FC2285"/>
    <w:rsid w:val="00FE5597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9DD9"/>
  <w15:docId w15:val="{E8165E05-11F9-4F46-A301-3908369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4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1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01"/>
  </w:style>
  <w:style w:type="paragraph" w:styleId="Footer">
    <w:name w:val="footer"/>
    <w:basedOn w:val="Normal"/>
    <w:link w:val="FooterChar"/>
    <w:uiPriority w:val="99"/>
    <w:unhideWhenUsed/>
    <w:rsid w:val="00D1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01"/>
  </w:style>
  <w:style w:type="table" w:styleId="TableGrid">
    <w:name w:val="Table Grid"/>
    <w:basedOn w:val="TableNormal"/>
    <w:uiPriority w:val="39"/>
    <w:rsid w:val="00B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AFA6-A709-46CC-9B82-48FC08B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lawdraft</dc:creator>
  <cp:lastModifiedBy>Sasidhorn Smithvej</cp:lastModifiedBy>
  <cp:revision>2</cp:revision>
  <cp:lastPrinted>2020-03-23T10:06:00Z</cp:lastPrinted>
  <dcterms:created xsi:type="dcterms:W3CDTF">2021-03-05T09:50:00Z</dcterms:created>
  <dcterms:modified xsi:type="dcterms:W3CDTF">2021-03-05T09:50:00Z</dcterms:modified>
</cp:coreProperties>
</file>