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2" w:rsidRPr="00271F42" w:rsidRDefault="00271F42" w:rsidP="00674E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271F42" w:rsidRPr="00271F42" w:rsidRDefault="00271F42" w:rsidP="00674E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271F42" w:rsidRDefault="00271F42" w:rsidP="00674E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E15BA" w:rsidRPr="00674EAB" w:rsidRDefault="00474452" w:rsidP="00020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คำอธิบาย</w:t>
      </w:r>
      <w:r w:rsidR="00674EAB" w:rsidRPr="00674EAB">
        <w:rPr>
          <w:rFonts w:ascii="TH SarabunIT๙" w:hAnsi="TH SarabunIT๙" w:cs="TH SarabunIT๙"/>
          <w:b/>
          <w:bCs/>
          <w:sz w:val="24"/>
          <w:szCs w:val="32"/>
          <w:cs/>
        </w:rPr>
        <w:t>สรุปสาระสำคัญ</w:t>
      </w:r>
    </w:p>
    <w:p w:rsidR="00020C98" w:rsidRDefault="00674EAB" w:rsidP="00020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4EA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พระราชบัญญัติคณะกรรมการนโยบายพลังงานแห่งชาติ </w:t>
      </w:r>
      <w:r w:rsidR="00DA0D78">
        <w:rPr>
          <w:rFonts w:ascii="TH SarabunIT๙" w:hAnsi="TH SarabunIT๙" w:cs="TH SarabunIT๙" w:hint="cs"/>
          <w:b/>
          <w:bCs/>
          <w:sz w:val="24"/>
          <w:szCs w:val="32"/>
          <w:cs/>
        </w:rPr>
        <w:t>พุทธศักราช</w:t>
      </w:r>
      <w:bookmarkStart w:id="0" w:name="_GoBack"/>
      <w:bookmarkEnd w:id="0"/>
      <w:r w:rsidRPr="00674EA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2535</w:t>
      </w:r>
    </w:p>
    <w:p w:rsidR="00DA68B8" w:rsidRDefault="00CA4AE0" w:rsidP="001266BF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F086C">
        <w:rPr>
          <w:rFonts w:ascii="TH SarabunIT๙" w:hAnsi="TH SarabunIT๙" w:cs="TH SarabunIT๙" w:hint="cs"/>
          <w:sz w:val="32"/>
          <w:szCs w:val="32"/>
          <w:cs/>
        </w:rPr>
        <w:t>นายกานต์  รัตกสิกร</w:t>
      </w:r>
      <w:r w:rsidRPr="003F086C">
        <w:rPr>
          <w:rStyle w:val="a5"/>
          <w:rFonts w:ascii="TH SarabunIT๙" w:hAnsi="TH SarabunIT๙" w:cs="TH SarabunIT๙"/>
          <w:cs/>
        </w:rPr>
        <w:footnoteReference w:id="1"/>
      </w:r>
    </w:p>
    <w:p w:rsidR="001266BF" w:rsidRDefault="001266BF" w:rsidP="001266B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74EAB" w:rsidRPr="00EA6754" w:rsidRDefault="00DA68B8" w:rsidP="001266BF">
      <w:pPr>
        <w:tabs>
          <w:tab w:val="left" w:pos="993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1325F4" w:rsidRPr="00EA6754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ความมุ่งหมายและสาระสำคัญ</w:t>
      </w:r>
    </w:p>
    <w:p w:rsidR="00EA6754" w:rsidRDefault="00674EAB" w:rsidP="001266BF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32"/>
        </w:rPr>
      </w:pPr>
      <w:r w:rsidRPr="00EA6754">
        <w:rPr>
          <w:rFonts w:ascii="TH SarabunIT๙" w:hAnsi="TH SarabunIT๙" w:cs="TH SarabunIT๙" w:hint="cs"/>
          <w:sz w:val="24"/>
          <w:szCs w:val="32"/>
          <w:cs/>
        </w:rPr>
        <w:t>กำหนด</w:t>
      </w:r>
      <w:r w:rsidRPr="00EA6754">
        <w:rPr>
          <w:rFonts w:ascii="TH SarabunIT๙" w:hAnsi="TH SarabunIT๙" w:cs="TH SarabunIT๙"/>
          <w:sz w:val="24"/>
          <w:szCs w:val="32"/>
          <w:cs/>
        </w:rPr>
        <w:t>ให้มี</w:t>
      </w:r>
      <w:r w:rsidRPr="00EA6754">
        <w:rPr>
          <w:rFonts w:ascii="TH SarabunIT๙" w:hAnsi="TH SarabunIT๙" w:cs="TH SarabunIT๙" w:hint="cs"/>
          <w:sz w:val="24"/>
          <w:szCs w:val="32"/>
          <w:cs/>
        </w:rPr>
        <w:t>อ</w:t>
      </w:r>
      <w:r w:rsidR="001325F4" w:rsidRPr="00EA6754">
        <w:rPr>
          <w:rFonts w:ascii="TH SarabunIT๙" w:hAnsi="TH SarabunIT๙" w:cs="TH SarabunIT๙" w:hint="cs"/>
          <w:sz w:val="24"/>
          <w:szCs w:val="32"/>
          <w:cs/>
        </w:rPr>
        <w:t>งค์กรหลักที่เป็นคณะบุคคลในรูปของ</w:t>
      </w:r>
      <w:r w:rsidRPr="00EA6754">
        <w:rPr>
          <w:rFonts w:ascii="TH SarabunIT๙" w:hAnsi="TH SarabunIT๙" w:cs="TH SarabunIT๙"/>
          <w:sz w:val="24"/>
          <w:szCs w:val="32"/>
          <w:cs/>
        </w:rPr>
        <w:t>คณะกรรมการ</w:t>
      </w:r>
      <w:r w:rsidR="004F2E46" w:rsidRPr="00EA6754">
        <w:rPr>
          <w:rFonts w:ascii="TH SarabunIT๙" w:hAnsi="TH SarabunIT๙" w:cs="TH SarabunIT๙"/>
          <w:sz w:val="24"/>
          <w:szCs w:val="32"/>
          <w:cs/>
        </w:rPr>
        <w:t>นโยบายพลังงานแห่งชาติ</w:t>
      </w:r>
      <w:r w:rsidR="004F2E46" w:rsidRPr="00EA675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proofErr w:type="spellStart"/>
      <w:r w:rsidR="004F2E46" w:rsidRPr="00EA6754">
        <w:rPr>
          <w:rFonts w:ascii="TH SarabunIT๙" w:hAnsi="TH SarabunIT๙" w:cs="TH SarabunIT๙" w:hint="cs"/>
          <w:sz w:val="24"/>
          <w:szCs w:val="32"/>
          <w:cs/>
        </w:rPr>
        <w:t>กพช</w:t>
      </w:r>
      <w:proofErr w:type="spellEnd"/>
      <w:r w:rsidR="004F2E46" w:rsidRPr="00EA6754">
        <w:rPr>
          <w:rFonts w:ascii="TH SarabunIT๙" w:hAnsi="TH SarabunIT๙" w:cs="TH SarabunIT๙" w:hint="cs"/>
          <w:sz w:val="24"/>
          <w:szCs w:val="32"/>
          <w:cs/>
        </w:rPr>
        <w:t xml:space="preserve">.) ซึ่งทำหน้าที่กำหนดนโยบายด้านพลังงานของรัฐ </w:t>
      </w:r>
      <w:r w:rsidRPr="00EA6754">
        <w:rPr>
          <w:rFonts w:ascii="TH SarabunIT๙" w:hAnsi="TH SarabunIT๙" w:cs="TH SarabunIT๙"/>
          <w:sz w:val="24"/>
          <w:szCs w:val="32"/>
          <w:cs/>
        </w:rPr>
        <w:t>เพื่อพิจารณาเสนอนโยบายและแผนการบริหารและพัฒนาพลังงาน</w:t>
      </w:r>
      <w:r w:rsidRPr="00EA675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A6754">
        <w:rPr>
          <w:rFonts w:ascii="TH SarabunIT๙" w:hAnsi="TH SarabunIT๙" w:cs="TH SarabunIT๙"/>
          <w:sz w:val="24"/>
          <w:szCs w:val="32"/>
          <w:cs/>
        </w:rPr>
        <w:t>รวมทั้งกำกับดูแลประสานงานและประเมินผลการปฏิบัติงานด้านพลังงานของหน่วยงานต่างๆ เพื่อให้การปฏิบัติงานในด้านนโยบายและการบริหารพลังงานของประเทศมีเอกภาพและประสิทธิภาพสูงขึ้น</w:t>
      </w:r>
      <w:r w:rsidR="009B417C" w:rsidRPr="00EA6754">
        <w:rPr>
          <w:rFonts w:ascii="TH SarabunIT๙" w:hAnsi="TH SarabunIT๙" w:cs="TH SarabunIT๙" w:hint="cs"/>
          <w:sz w:val="24"/>
          <w:szCs w:val="32"/>
          <w:cs/>
        </w:rPr>
        <w:t xml:space="preserve"> โดยมีสำนักงานนโยบายและแผนพลังงานซึ่งเป็นส่วนราชการระดับกรม สังกัดกระทรวงพลังงาน ปฏิบัติงานตามที่ </w:t>
      </w:r>
      <w:proofErr w:type="spellStart"/>
      <w:r w:rsidR="009B417C" w:rsidRPr="00EA6754">
        <w:rPr>
          <w:rFonts w:ascii="TH SarabunIT๙" w:hAnsi="TH SarabunIT๙" w:cs="TH SarabunIT๙" w:hint="cs"/>
          <w:sz w:val="24"/>
          <w:szCs w:val="32"/>
          <w:cs/>
        </w:rPr>
        <w:t>กพช</w:t>
      </w:r>
      <w:proofErr w:type="spellEnd"/>
      <w:r w:rsidR="009B417C" w:rsidRPr="00EA6754">
        <w:rPr>
          <w:rFonts w:ascii="TH SarabunIT๙" w:hAnsi="TH SarabunIT๙" w:cs="TH SarabunIT๙" w:hint="cs"/>
          <w:sz w:val="24"/>
          <w:szCs w:val="32"/>
          <w:cs/>
        </w:rPr>
        <w:t>. มอบหมาย</w:t>
      </w:r>
    </w:p>
    <w:p w:rsidR="00015227" w:rsidRPr="00015227" w:rsidRDefault="00015227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5F4" w:rsidRPr="00EA6754" w:rsidRDefault="001325F4" w:rsidP="00020C98">
      <w:pPr>
        <w:tabs>
          <w:tab w:val="left" w:pos="993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A6754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B01F96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01522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EA6754">
        <w:rPr>
          <w:rFonts w:ascii="TH SarabunIT๙" w:hAnsi="TH SarabunIT๙" w:cs="TH SarabunIT๙" w:hint="cs"/>
          <w:b/>
          <w:bCs/>
          <w:sz w:val="24"/>
          <w:szCs w:val="32"/>
          <w:cs/>
        </w:rPr>
        <w:t>นิยาม (มาตรา 4)</w:t>
      </w:r>
    </w:p>
    <w:p w:rsidR="004F2E46" w:rsidRPr="004F2E46" w:rsidRDefault="004F2E46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คำว่า </w:t>
      </w:r>
      <w:r w:rsidRPr="004F2E46">
        <w:rPr>
          <w:rFonts w:ascii="TH SarabunIT๙" w:hAnsi="TH SarabunIT๙" w:cs="TH SarabunIT๙"/>
          <w:sz w:val="24"/>
          <w:szCs w:val="32"/>
        </w:rPr>
        <w:t>“</w:t>
      </w:r>
      <w:r w:rsidRPr="004F2E46">
        <w:rPr>
          <w:rFonts w:ascii="TH SarabunIT๙" w:hAnsi="TH SarabunIT๙" w:cs="TH SarabunIT๙"/>
          <w:sz w:val="24"/>
          <w:szCs w:val="32"/>
          <w:cs/>
        </w:rPr>
        <w:t>พลังงาน</w:t>
      </w:r>
      <w:r w:rsidRPr="004F2E46">
        <w:rPr>
          <w:rFonts w:ascii="TH SarabunIT๙" w:hAnsi="TH SarabunIT๙" w:cs="TH SarabunIT๙"/>
          <w:sz w:val="24"/>
          <w:szCs w:val="32"/>
        </w:rPr>
        <w:t xml:space="preserve">” </w:t>
      </w:r>
      <w:r>
        <w:rPr>
          <w:rFonts w:ascii="TH SarabunIT๙" w:hAnsi="TH SarabunIT๙" w:cs="TH SarabunIT๙"/>
          <w:sz w:val="24"/>
          <w:szCs w:val="32"/>
          <w:cs/>
        </w:rPr>
        <w:t>หมาย</w:t>
      </w:r>
      <w:r>
        <w:rPr>
          <w:rFonts w:ascii="TH SarabunIT๙" w:hAnsi="TH SarabunIT๙" w:cs="TH SarabunIT๙" w:hint="cs"/>
          <w:sz w:val="24"/>
          <w:szCs w:val="32"/>
          <w:cs/>
        </w:rPr>
        <w:t>ถึง</w:t>
      </w:r>
      <w:r w:rsidRPr="004F2E46">
        <w:rPr>
          <w:rFonts w:ascii="TH SarabunIT๙" w:hAnsi="TH SarabunIT๙" w:cs="TH SarabunIT๙"/>
          <w:sz w:val="24"/>
          <w:szCs w:val="32"/>
          <w:cs/>
        </w:rPr>
        <w:t xml:space="preserve"> ความสามารถในการทำงานซึ่งมีอยู่ในตัวของสิ่งที่อาจให้งานได้ ได้แก่ พลังงานหมุนเวียน และพลังงานสิ้นเปลือง และให้หมายความรวมถึงสิ่งที่อาจให้งานได้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2E46">
        <w:rPr>
          <w:rFonts w:ascii="TH SarabunIT๙" w:hAnsi="TH SarabunIT๙" w:cs="TH SarabunIT๙"/>
          <w:sz w:val="24"/>
          <w:szCs w:val="32"/>
          <w:cs/>
        </w:rPr>
        <w:t>เช่น เชื้อเพลิง</w:t>
      </w:r>
      <w:r w:rsidR="00271F42">
        <w:rPr>
          <w:rFonts w:ascii="TH SarabunIT๙" w:hAnsi="TH SarabunIT๙" w:cs="TH SarabunIT๙" w:hint="cs"/>
          <w:sz w:val="24"/>
          <w:szCs w:val="32"/>
          <w:cs/>
        </w:rPr>
        <w:br/>
      </w:r>
      <w:r w:rsidRPr="004F2E46">
        <w:rPr>
          <w:rFonts w:ascii="TH SarabunIT๙" w:hAnsi="TH SarabunIT๙" w:cs="TH SarabunIT๙"/>
          <w:sz w:val="24"/>
          <w:szCs w:val="32"/>
          <w:cs/>
        </w:rPr>
        <w:t>ความร้อน และไฟฟ้า เป็นต้น</w:t>
      </w:r>
    </w:p>
    <w:p w:rsidR="004F2E46" w:rsidRPr="004F2E46" w:rsidRDefault="004F2E46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32"/>
        </w:rPr>
      </w:pPr>
      <w:r w:rsidRPr="004F2E46">
        <w:rPr>
          <w:rFonts w:ascii="TH SarabunIT๙" w:hAnsi="TH SarabunIT๙" w:cs="TH SarabunIT๙"/>
          <w:sz w:val="24"/>
          <w:szCs w:val="32"/>
        </w:rPr>
        <w:t>“</w:t>
      </w:r>
      <w:r w:rsidRPr="004F2E46">
        <w:rPr>
          <w:rFonts w:ascii="TH SarabunIT๙" w:hAnsi="TH SarabunIT๙" w:cs="TH SarabunIT๙"/>
          <w:sz w:val="24"/>
          <w:szCs w:val="32"/>
          <w:cs/>
        </w:rPr>
        <w:t>พลังงานหมุนเวียน</w:t>
      </w:r>
      <w:r w:rsidRPr="004F2E46">
        <w:rPr>
          <w:rFonts w:ascii="TH SarabunIT๙" w:hAnsi="TH SarabunIT๙" w:cs="TH SarabunIT๙"/>
          <w:sz w:val="24"/>
          <w:szCs w:val="32"/>
        </w:rPr>
        <w:t xml:space="preserve">” </w:t>
      </w:r>
      <w:r>
        <w:rPr>
          <w:rFonts w:ascii="TH SarabunIT๙" w:hAnsi="TH SarabunIT๙" w:cs="TH SarabunIT๙"/>
          <w:sz w:val="24"/>
          <w:szCs w:val="32"/>
          <w:cs/>
        </w:rPr>
        <w:t>หมาย</w:t>
      </w:r>
      <w:r w:rsidRPr="004F2E46">
        <w:rPr>
          <w:rFonts w:ascii="TH SarabunIT๙" w:hAnsi="TH SarabunIT๙" w:cs="TH SarabunIT๙"/>
          <w:sz w:val="24"/>
          <w:szCs w:val="32"/>
          <w:cs/>
        </w:rPr>
        <w:t>ถึง พลังงานที่ได้จากไม้ ฟืน แกลบ กากอ้อย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 w:rsidRPr="004F2E46">
        <w:rPr>
          <w:rFonts w:ascii="TH SarabunIT๙" w:hAnsi="TH SarabunIT๙" w:cs="TH SarabunIT๙"/>
          <w:sz w:val="24"/>
          <w:szCs w:val="32"/>
          <w:cs/>
        </w:rPr>
        <w:t>ชีว</w:t>
      </w:r>
      <w:proofErr w:type="spellEnd"/>
      <w:r w:rsidRPr="004F2E46">
        <w:rPr>
          <w:rFonts w:ascii="TH SarabunIT๙" w:hAnsi="TH SarabunIT๙" w:cs="TH SarabunIT๙"/>
          <w:sz w:val="24"/>
          <w:szCs w:val="32"/>
          <w:cs/>
        </w:rPr>
        <w:t>มวล น้</w:t>
      </w:r>
      <w:r w:rsidR="00865030">
        <w:rPr>
          <w:rFonts w:ascii="TH SarabunIT๙" w:hAnsi="TH SarabunIT๙" w:cs="TH SarabunIT๙"/>
          <w:sz w:val="24"/>
          <w:szCs w:val="32"/>
          <w:cs/>
        </w:rPr>
        <w:t>ำ แสงอาทิตย์ ความร้อนใต้พิภพ ลม</w:t>
      </w:r>
      <w:r w:rsidRPr="004F2E46">
        <w:rPr>
          <w:rFonts w:ascii="TH SarabunIT๙" w:hAnsi="TH SarabunIT๙" w:cs="TH SarabunIT๙"/>
          <w:sz w:val="24"/>
          <w:szCs w:val="32"/>
          <w:cs/>
        </w:rPr>
        <w:t>และคลื่น เป็นต้น</w:t>
      </w:r>
    </w:p>
    <w:p w:rsidR="004F2E46" w:rsidRDefault="004F2E46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4C4E">
        <w:rPr>
          <w:rFonts w:ascii="TH SarabunIT๙" w:hAnsi="TH SarabunIT๙" w:cs="TH SarabunIT๙"/>
          <w:spacing w:val="-10"/>
          <w:sz w:val="24"/>
          <w:szCs w:val="32"/>
        </w:rPr>
        <w:t>“</w:t>
      </w:r>
      <w:r w:rsidRPr="00834C4E">
        <w:rPr>
          <w:rFonts w:ascii="TH SarabunIT๙" w:hAnsi="TH SarabunIT๙" w:cs="TH SarabunIT๙"/>
          <w:spacing w:val="-10"/>
          <w:sz w:val="24"/>
          <w:szCs w:val="32"/>
          <w:cs/>
        </w:rPr>
        <w:t>พลังงานสิ้นเปลือง</w:t>
      </w:r>
      <w:r w:rsidRPr="00834C4E">
        <w:rPr>
          <w:rFonts w:ascii="TH SarabunIT๙" w:hAnsi="TH SarabunIT๙" w:cs="TH SarabunIT๙"/>
          <w:spacing w:val="-10"/>
          <w:sz w:val="24"/>
          <w:szCs w:val="32"/>
        </w:rPr>
        <w:t xml:space="preserve">” </w:t>
      </w:r>
      <w:r w:rsidRPr="00834C4E">
        <w:rPr>
          <w:rFonts w:ascii="TH SarabunIT๙" w:hAnsi="TH SarabunIT๙" w:cs="TH SarabunIT๙"/>
          <w:spacing w:val="-10"/>
          <w:sz w:val="24"/>
          <w:szCs w:val="32"/>
          <w:cs/>
        </w:rPr>
        <w:t>หมายถึง พลังงานที่ได้จากถ่านหิน หินน้ำมัน ทรายน้ำมัน น้ำมันดิบ น้ำมันเชื้อเพลิง</w:t>
      </w:r>
      <w:r w:rsidRPr="004F2E46">
        <w:rPr>
          <w:rFonts w:ascii="TH SarabunIT๙" w:hAnsi="TH SarabunIT๙" w:cs="TH SarabunIT๙"/>
          <w:sz w:val="24"/>
          <w:szCs w:val="32"/>
          <w:cs/>
        </w:rPr>
        <w:t xml:space="preserve"> ก๊าซธรรมชาติ และนิวเคลียร์ เป็นต้น</w:t>
      </w:r>
    </w:p>
    <w:p w:rsidR="00674EAB" w:rsidRDefault="004F2E46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32"/>
        </w:rPr>
      </w:pPr>
      <w:proofErr w:type="gramStart"/>
      <w:r w:rsidRPr="004F2E46">
        <w:rPr>
          <w:rFonts w:ascii="TH SarabunIT๙" w:hAnsi="TH SarabunIT๙" w:cs="TH SarabunIT๙"/>
          <w:sz w:val="24"/>
          <w:szCs w:val="32"/>
        </w:rPr>
        <w:t>“</w:t>
      </w:r>
      <w:r w:rsidRPr="004F2E46">
        <w:rPr>
          <w:rFonts w:ascii="TH SarabunIT๙" w:hAnsi="TH SarabunIT๙" w:cs="TH SarabunIT๙"/>
          <w:sz w:val="24"/>
          <w:szCs w:val="32"/>
          <w:cs/>
        </w:rPr>
        <w:t>เชื้อเพลิง</w:t>
      </w:r>
      <w:r w:rsidRPr="004F2E46">
        <w:rPr>
          <w:rFonts w:ascii="TH SarabunIT๙" w:hAnsi="TH SarabunIT๙" w:cs="TH SarabunIT๙"/>
          <w:sz w:val="24"/>
          <w:szCs w:val="32"/>
        </w:rPr>
        <w:t xml:space="preserve">” </w:t>
      </w:r>
      <w:r w:rsidRPr="004F2E46">
        <w:rPr>
          <w:rFonts w:ascii="TH SarabunIT๙" w:hAnsi="TH SarabunIT๙" w:cs="TH SarabunIT๙"/>
          <w:sz w:val="24"/>
          <w:szCs w:val="32"/>
          <w:cs/>
        </w:rPr>
        <w:t>หมายความรวมถึง ถ่านหิน หินน้ำมัน ทรายน้ำมัน น้ำมันเชื้อเพลิง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2E46">
        <w:rPr>
          <w:rFonts w:ascii="TH SarabunIT๙" w:hAnsi="TH SarabunIT๙" w:cs="TH SarabunIT๙"/>
          <w:sz w:val="24"/>
          <w:szCs w:val="32"/>
          <w:cs/>
        </w:rPr>
        <w:t xml:space="preserve">ก๊าซธรรมชาติ </w:t>
      </w:r>
      <w:r w:rsidR="002C1318">
        <w:rPr>
          <w:rFonts w:ascii="TH SarabunIT๙" w:hAnsi="TH SarabunIT๙" w:cs="TH SarabunIT๙" w:hint="cs"/>
          <w:sz w:val="24"/>
          <w:szCs w:val="32"/>
          <w:cs/>
        </w:rPr>
        <w:br/>
      </w:r>
      <w:r w:rsidRPr="004F2E46">
        <w:rPr>
          <w:rFonts w:ascii="TH SarabunIT๙" w:hAnsi="TH SarabunIT๙" w:cs="TH SarabunIT๙"/>
          <w:sz w:val="24"/>
          <w:szCs w:val="32"/>
          <w:cs/>
        </w:rPr>
        <w:t>ก๊าซเชื้อเพลิง เชื้อเพลิงสังเคราะห์ ไม้ ฟืน แกลบ กากอ้อย ขยะ และสิ่งอื่นตามที่</w:t>
      </w:r>
      <w:r w:rsidR="00EA675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 w:rsidR="00EA6754">
        <w:rPr>
          <w:rFonts w:ascii="TH SarabunIT๙" w:hAnsi="TH SarabunIT๙" w:cs="TH SarabunIT๙" w:hint="cs"/>
          <w:sz w:val="24"/>
          <w:szCs w:val="32"/>
          <w:cs/>
        </w:rPr>
        <w:t>กพช</w:t>
      </w:r>
      <w:proofErr w:type="spellEnd"/>
      <w:r w:rsidR="00EA6754">
        <w:rPr>
          <w:rFonts w:ascii="TH SarabunIT๙" w:hAnsi="TH SarabunIT๙" w:cs="TH SarabunIT๙" w:hint="cs"/>
          <w:sz w:val="24"/>
          <w:szCs w:val="32"/>
          <w:cs/>
        </w:rPr>
        <w:t>.</w:t>
      </w:r>
      <w:proofErr w:type="gramEnd"/>
      <w:r w:rsidR="00EA675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2E46">
        <w:rPr>
          <w:rFonts w:ascii="TH SarabunIT๙" w:hAnsi="TH SarabunIT๙" w:cs="TH SarabunIT๙"/>
          <w:sz w:val="24"/>
          <w:szCs w:val="32"/>
          <w:cs/>
        </w:rPr>
        <w:t>กำหนด</w:t>
      </w:r>
      <w:r w:rsidR="00EA675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2E46">
        <w:rPr>
          <w:rFonts w:ascii="TH SarabunIT๙" w:hAnsi="TH SarabunIT๙" w:cs="TH SarabunIT๙"/>
          <w:sz w:val="24"/>
          <w:szCs w:val="32"/>
          <w:cs/>
        </w:rPr>
        <w:t>โดยประกาศในราชกิจจา</w:t>
      </w:r>
      <w:proofErr w:type="spellStart"/>
      <w:r w:rsidRPr="004F2E46">
        <w:rPr>
          <w:rFonts w:ascii="TH SarabunIT๙" w:hAnsi="TH SarabunIT๙" w:cs="TH SarabunIT๙"/>
          <w:sz w:val="24"/>
          <w:szCs w:val="32"/>
          <w:cs/>
        </w:rPr>
        <w:t>นุเบกษา</w:t>
      </w:r>
      <w:proofErr w:type="spellEnd"/>
    </w:p>
    <w:p w:rsidR="004F2E46" w:rsidRPr="00607574" w:rsidRDefault="004F2E46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AE0" w:rsidRPr="00CA4AE0" w:rsidRDefault="00FE4BAF" w:rsidP="001266BF">
      <w:pPr>
        <w:tabs>
          <w:tab w:val="left" w:pos="993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1266BF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1266BF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CA4AE0" w:rsidRPr="00CA4AE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คณะกรรมการนโยบายพลังงานแห่งชาติ</w:t>
      </w:r>
      <w:r w:rsidR="00EA675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1266BF" w:rsidRDefault="00474452" w:rsidP="00020C98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1266BF">
        <w:rPr>
          <w:rFonts w:ascii="TH SarabunIT๙" w:hAnsi="TH SarabunIT๙" w:cs="TH SarabunIT๙" w:hint="cs"/>
          <w:sz w:val="24"/>
          <w:szCs w:val="32"/>
          <w:cs/>
        </w:rPr>
        <w:t>.1</w:t>
      </w:r>
      <w:r w:rsidR="001266BF">
        <w:rPr>
          <w:rFonts w:ascii="TH SarabunIT๙" w:hAnsi="TH SarabunIT๙" w:cs="TH SarabunIT๙" w:hint="cs"/>
          <w:sz w:val="24"/>
          <w:szCs w:val="32"/>
          <w:cs/>
        </w:rPr>
        <w:tab/>
      </w:r>
      <w:r w:rsidR="004F2E46" w:rsidRPr="00CA4AE0">
        <w:rPr>
          <w:rFonts w:ascii="TH SarabunIT๙" w:hAnsi="TH SarabunIT๙" w:cs="TH SarabunIT๙" w:hint="cs"/>
          <w:sz w:val="24"/>
          <w:szCs w:val="32"/>
          <w:cs/>
        </w:rPr>
        <w:t>องค</w:t>
      </w:r>
      <w:r w:rsidR="00353C79">
        <w:rPr>
          <w:rFonts w:ascii="TH SarabunIT๙" w:hAnsi="TH SarabunIT๙" w:cs="TH SarabunIT๙" w:hint="cs"/>
          <w:sz w:val="24"/>
          <w:szCs w:val="32"/>
          <w:cs/>
        </w:rPr>
        <w:t xml:space="preserve">์ประกอบของ </w:t>
      </w:r>
      <w:proofErr w:type="spellStart"/>
      <w:r w:rsidR="00353C79">
        <w:rPr>
          <w:rFonts w:ascii="TH SarabunIT๙" w:hAnsi="TH SarabunIT๙" w:cs="TH SarabunIT๙" w:hint="cs"/>
          <w:sz w:val="24"/>
          <w:szCs w:val="32"/>
          <w:cs/>
        </w:rPr>
        <w:t>กพช</w:t>
      </w:r>
      <w:proofErr w:type="spellEnd"/>
      <w:r w:rsidR="00353C79"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="00584D0D" w:rsidRPr="00CA4AE0">
        <w:rPr>
          <w:rFonts w:ascii="TH SarabunIT๙" w:hAnsi="TH SarabunIT๙" w:cs="TH SarabunIT๙" w:hint="cs"/>
          <w:sz w:val="24"/>
          <w:szCs w:val="32"/>
          <w:cs/>
        </w:rPr>
        <w:t>มา</w:t>
      </w:r>
      <w:r w:rsidR="00CF13C7" w:rsidRPr="00CA4AE0">
        <w:rPr>
          <w:rFonts w:ascii="TH SarabunIT๙" w:hAnsi="TH SarabunIT๙" w:cs="TH SarabunIT๙" w:hint="cs"/>
          <w:sz w:val="24"/>
          <w:szCs w:val="32"/>
          <w:cs/>
        </w:rPr>
        <w:t>จากรัฐมนตรี</w:t>
      </w:r>
      <w:r w:rsidR="00584D0D" w:rsidRPr="00CA4AE0">
        <w:rPr>
          <w:rFonts w:ascii="TH SarabunIT๙" w:hAnsi="TH SarabunIT๙" w:cs="TH SarabunIT๙" w:hint="cs"/>
          <w:sz w:val="24"/>
          <w:szCs w:val="32"/>
          <w:cs/>
        </w:rPr>
        <w:t>และหัวหน้าส่วนราชการ</w:t>
      </w:r>
      <w:r w:rsidR="004F2E46" w:rsidRPr="00CA4AE0">
        <w:rPr>
          <w:rFonts w:ascii="TH SarabunIT๙" w:hAnsi="TH SarabunIT๙" w:cs="TH SarabunIT๙" w:hint="cs"/>
          <w:sz w:val="24"/>
          <w:szCs w:val="32"/>
          <w:cs/>
        </w:rPr>
        <w:t>ที่เกี่ยวข้อง</w:t>
      </w:r>
      <w:r w:rsidR="00D86997">
        <w:rPr>
          <w:rFonts w:ascii="TH SarabunIT๙" w:hAnsi="TH SarabunIT๙" w:cs="TH SarabunIT๙"/>
          <w:sz w:val="24"/>
          <w:szCs w:val="32"/>
        </w:rPr>
        <w:t xml:space="preserve"> </w:t>
      </w:r>
      <w:r w:rsidR="00D86997">
        <w:rPr>
          <w:rFonts w:ascii="TH SarabunIT๙" w:hAnsi="TH SarabunIT๙" w:cs="TH SarabunIT๙" w:hint="cs"/>
          <w:sz w:val="24"/>
          <w:szCs w:val="32"/>
          <w:cs/>
        </w:rPr>
        <w:t>(มาตรา 5)</w:t>
      </w:r>
    </w:p>
    <w:p w:rsidR="001266BF" w:rsidRDefault="004827D3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84D0D">
        <w:rPr>
          <w:rFonts w:ascii="TH SarabunIT๙" w:hAnsi="TH SarabunIT๙" w:cs="TH SarabunIT๙"/>
          <w:sz w:val="24"/>
          <w:szCs w:val="32"/>
          <w:cs/>
        </w:rPr>
        <w:t>นายกรัฐมนตรี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ประธานกรรมการ </w:t>
      </w:r>
    </w:p>
    <w:p w:rsidR="001266BF" w:rsidRDefault="004827D3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รองนายกรัฐมนตร</w:t>
      </w:r>
      <w:r w:rsidR="00CF13C7">
        <w:rPr>
          <w:rFonts w:ascii="TH SarabunIT๙" w:hAnsi="TH SarabunIT๙" w:cs="TH SarabunIT๙"/>
          <w:sz w:val="24"/>
          <w:szCs w:val="32"/>
          <w:cs/>
        </w:rPr>
        <w:t>ีคนหนึ่งซึ่งนายกรัฐมนตรีมอบหมาย</w:t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1266BF">
        <w:rPr>
          <w:rFonts w:ascii="TH SarabunIT๙" w:hAnsi="TH SarabunIT๙" w:cs="TH SarabunIT๙"/>
          <w:sz w:val="24"/>
          <w:szCs w:val="32"/>
          <w:cs/>
        </w:rPr>
        <w:t>รองประธานกรรมการ</w:t>
      </w:r>
    </w:p>
    <w:p w:rsidR="001266BF" w:rsidRDefault="004827D3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รัฐมนตรีประจำสำนักนายกรัฐมนตรีคนหนึ่งซึ่งนายกรัฐมนตรีมอบหมาย</w:t>
      </w:r>
      <w:r w:rsidR="00CF13C7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1266BF" w:rsidRDefault="00CE0B96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รัฐมนตรีว่าการกระทรวงกลาโหม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1266BF" w:rsidRDefault="00CE0B96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รัฐมนตรีว่าการกระทรวงการคลัง </w:t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6662FF" w:rsidRPr="00D72074" w:rsidRDefault="00CE0B96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รัฐมนตรีว่าการกระทรวงการต่างประเทศ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1266BF" w:rsidRDefault="00CE0B96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7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รัฐมนตรีว่าการกระทรวงเกษตรและสหกรณ์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8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รัฐมนตรีว่าการกระทรวงคมนาคม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รัฐมนตรีว่าการกระทรวงทรัพยากรธรรมชาติและสิ่งแวดล้อม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CE0B96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รัฐมนตรีว่าการกระทรวงพลังงาน</w:t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CE0B96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>
        <w:rPr>
          <w:rFonts w:ascii="TH SarabunIT๙" w:hAnsi="TH SarabunIT๙" w:cs="TH SarabunIT๙"/>
          <w:sz w:val="24"/>
          <w:szCs w:val="32"/>
          <w:cs/>
        </w:rPr>
        <w:t>รัฐมนตรีว่าการกระทรวงพาณิ</w:t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ชย์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12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รัฐมนตรีว่าการกระทรวงมหาดไทย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13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 xml:space="preserve">รัฐมนตรีว่าการกระทรวงวิทยาศาสตร์และเทคโนโลยี </w:t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14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รัฐม</w:t>
      </w:r>
      <w:r w:rsidR="00CF13C7">
        <w:rPr>
          <w:rFonts w:ascii="TH SarabunIT๙" w:hAnsi="TH SarabunIT๙" w:cs="TH SarabunIT๙"/>
          <w:sz w:val="24"/>
          <w:szCs w:val="32"/>
          <w:cs/>
        </w:rPr>
        <w:t>นตรีว่าการกระทรวงอุตสาหกรรม</w:t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15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ปลัดกระทรวงพลังงาน</w:t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>
        <w:rPr>
          <w:rFonts w:ascii="TH SarabunIT๙" w:hAnsi="TH SarabunIT๙" w:cs="TH SarabunIT๙" w:hint="cs"/>
          <w:sz w:val="24"/>
          <w:szCs w:val="32"/>
          <w:cs/>
        </w:rPr>
        <w:tab/>
      </w:r>
      <w:r w:rsidR="00D72074">
        <w:rPr>
          <w:rFonts w:ascii="TH SarabunIT๙" w:hAnsi="TH SarabunIT๙" w:cs="TH SarabunIT๙"/>
          <w:sz w:val="24"/>
          <w:szCs w:val="32"/>
          <w:cs/>
        </w:rPr>
        <w:t>กรรมกา</w:t>
      </w:r>
      <w:r w:rsidR="00D72074">
        <w:rPr>
          <w:rFonts w:ascii="TH SarabunIT๙" w:hAnsi="TH SarabunIT๙" w:cs="TH SarabunIT๙" w:hint="cs"/>
          <w:sz w:val="24"/>
          <w:szCs w:val="32"/>
          <w:cs/>
        </w:rPr>
        <w:t>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16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>
        <w:rPr>
          <w:rFonts w:ascii="TH SarabunIT๙" w:hAnsi="TH SarabunIT๙" w:cs="TH SarabunIT๙"/>
          <w:sz w:val="24"/>
          <w:szCs w:val="32"/>
          <w:cs/>
        </w:rPr>
        <w:t>เลขาธิการคณะกรรมการกฤษฎีกา</w:t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D321C4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>
        <w:rPr>
          <w:rFonts w:ascii="TH SarabunIT๙" w:hAnsi="TH SarabunIT๙" w:cs="TH SarabunIT๙" w:hint="cs"/>
          <w:sz w:val="24"/>
          <w:szCs w:val="32"/>
          <w:cs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17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เลขาธิการคณะกรรมการพัฒนาการเศรษฐกิจและสังคมแห่งชาติ</w:t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9807E6">
        <w:rPr>
          <w:rFonts w:ascii="TH SarabunIT๙" w:hAnsi="TH SarabunIT๙" w:cs="TH SarabunIT๙"/>
          <w:sz w:val="24"/>
          <w:szCs w:val="32"/>
        </w:rPr>
        <w:tab/>
      </w:r>
      <w:r w:rsidR="00CF13C7" w:rsidRPr="00FC1519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:rsidR="00D72074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18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ผู้อำนวยการสำนักงบประมาณ</w:t>
      </w:r>
      <w:r w:rsidR="00584D0D">
        <w:rPr>
          <w:rFonts w:ascii="TH SarabunIT๙" w:hAnsi="TH SarabunIT๙" w:cs="TH SarabunIT๙"/>
          <w:sz w:val="24"/>
          <w:szCs w:val="32"/>
        </w:rPr>
        <w:tab/>
      </w:r>
      <w:r w:rsidR="00584D0D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D321C4">
        <w:rPr>
          <w:rFonts w:ascii="TH SarabunIT๙" w:hAnsi="TH SarabunIT๙" w:cs="TH SarabunIT๙"/>
          <w:sz w:val="24"/>
          <w:szCs w:val="32"/>
        </w:rPr>
        <w:tab/>
      </w:r>
      <w:r w:rsidR="00CF13C7">
        <w:rPr>
          <w:rFonts w:ascii="TH SarabunIT๙" w:hAnsi="TH SarabunIT๙" w:cs="TH SarabunIT๙"/>
          <w:sz w:val="24"/>
          <w:szCs w:val="32"/>
        </w:rPr>
        <w:tab/>
      </w:r>
      <w:r w:rsidR="00D72074">
        <w:rPr>
          <w:rFonts w:ascii="TH SarabunIT๙" w:hAnsi="TH SarabunIT๙" w:cs="TH SarabunIT๙"/>
          <w:sz w:val="24"/>
          <w:szCs w:val="32"/>
          <w:cs/>
        </w:rPr>
        <w:t>กรรมกา</w:t>
      </w:r>
      <w:r w:rsidR="00D72074">
        <w:rPr>
          <w:rFonts w:ascii="TH SarabunIT๙" w:hAnsi="TH SarabunIT๙" w:cs="TH SarabunIT๙" w:hint="cs"/>
          <w:sz w:val="24"/>
          <w:szCs w:val="32"/>
          <w:cs/>
        </w:rPr>
        <w:t>ร</w:t>
      </w:r>
    </w:p>
    <w:p w:rsidR="004F2E46" w:rsidRDefault="00CE0B96" w:rsidP="004827D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19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827D3">
        <w:rPr>
          <w:rFonts w:ascii="TH SarabunIT๙" w:hAnsi="TH SarabunIT๙" w:cs="TH SarabunIT๙" w:hint="cs"/>
          <w:sz w:val="24"/>
          <w:szCs w:val="32"/>
          <w:cs/>
        </w:rPr>
        <w:tab/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ผู้อำนวยการสำนักงานนโยบายและแผนพลังงาน</w:t>
      </w:r>
      <w:r w:rsidR="00CF13C7"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 w:rsidR="00FC1519" w:rsidRPr="00FC1519">
        <w:rPr>
          <w:rFonts w:ascii="TH SarabunIT๙" w:hAnsi="TH SarabunIT๙" w:cs="TH SarabunIT๙"/>
          <w:sz w:val="24"/>
          <w:szCs w:val="32"/>
          <w:cs/>
        </w:rPr>
        <w:t>กรรมการและเลขานุการ</w:t>
      </w:r>
    </w:p>
    <w:p w:rsidR="00CA4AE0" w:rsidRDefault="00474452" w:rsidP="00C376D1">
      <w:pPr>
        <w:tabs>
          <w:tab w:val="left" w:pos="1418"/>
        </w:tabs>
        <w:spacing w:before="120"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4AE0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C376D1">
        <w:rPr>
          <w:rFonts w:ascii="TH SarabunIT๙" w:hAnsi="TH SarabunIT๙" w:cs="TH SarabunIT๙" w:hint="cs"/>
          <w:sz w:val="32"/>
          <w:szCs w:val="32"/>
          <w:cs/>
        </w:rPr>
        <w:tab/>
      </w:r>
      <w:r w:rsidR="009311DD" w:rsidRPr="009311DD">
        <w:rPr>
          <w:rFonts w:ascii="TH SarabunIT๙" w:hAnsi="TH SarabunIT๙" w:cs="TH SarabunIT๙"/>
          <w:sz w:val="32"/>
          <w:szCs w:val="32"/>
          <w:cs/>
        </w:rPr>
        <w:t>อำนาจหน้าที่</w:t>
      </w:r>
      <w:r w:rsidR="00EA6754">
        <w:rPr>
          <w:rFonts w:ascii="TH SarabunIT๙" w:hAnsi="TH SarabunIT๙" w:cs="TH SarabunIT๙"/>
          <w:sz w:val="32"/>
          <w:szCs w:val="32"/>
        </w:rPr>
        <w:t xml:space="preserve"> </w:t>
      </w:r>
      <w:r w:rsidR="00D86997">
        <w:rPr>
          <w:rFonts w:ascii="TH SarabunIT๙" w:hAnsi="TH SarabunIT๙" w:cs="TH SarabunIT๙" w:hint="cs"/>
          <w:sz w:val="32"/>
          <w:szCs w:val="32"/>
          <w:cs/>
        </w:rPr>
        <w:t xml:space="preserve">(มาตรา 6) </w:t>
      </w:r>
    </w:p>
    <w:p w:rsidR="00CC63EA" w:rsidRDefault="00D321C4" w:rsidP="008B0E7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0E77">
        <w:rPr>
          <w:rFonts w:ascii="TH SarabunIT๙" w:hAnsi="TH SarabunIT๙" w:cs="TH SarabunIT๙" w:hint="cs"/>
          <w:sz w:val="32"/>
          <w:szCs w:val="32"/>
          <w:cs/>
        </w:rPr>
        <w:tab/>
      </w:r>
      <w:r w:rsidR="009311DD" w:rsidRPr="009311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เสนอนโยบายและแผนการบริหารและพัฒนาพลังงานของประเทศต่อคณะรัฐมนตรี</w:t>
      </w:r>
    </w:p>
    <w:p w:rsidR="00CC63EA" w:rsidRDefault="00D321C4" w:rsidP="008B0E7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 w:rsidR="008B0E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311DD" w:rsidRPr="009311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หลักเกณฑ์และเงื่อนไขในการกำหนดราคาพลังงานให้สอดคล้องกับนโยบายและแผนการบริหารและพัฒนาพลังงานของประเทศ</w:t>
      </w:r>
    </w:p>
    <w:p w:rsidR="00CC63EA" w:rsidRDefault="00D321C4" w:rsidP="008B0E7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</w:t>
      </w:r>
      <w:r w:rsidR="008B0E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311DD" w:rsidRPr="009311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 ดูแล ประสาน สนับสนุนและเร่งรัดการดำเนินการของคณะกรรมการทั้งหลายที่มีอำนาจหน้าที่เกี่ยวข้องกับพลังงาน ส่วนราชการ รัฐวิสาหกิจ และภาคเอกชนที่เกี่ยวข้องกับพลังงาน เพื่อให้มีการดำเนินการให้สอดคล้องกับนโยบายและแผนการบริหารและพัฒนาพลังงานของประเทศ</w:t>
      </w:r>
    </w:p>
    <w:p w:rsidR="00CC63EA" w:rsidRDefault="00D321C4" w:rsidP="008B0E7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</w:t>
      </w:r>
      <w:r w:rsidR="008B0E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311DD" w:rsidRPr="009311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ประเมินผลการปฏิบัติตามนโยบายและแผนการบริหารและพัฒนาพลังงานของประเทศ</w:t>
      </w:r>
    </w:p>
    <w:p w:rsidR="00CC63EA" w:rsidRDefault="00D321C4" w:rsidP="008B0E7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5.</w:t>
      </w:r>
      <w:r w:rsidR="008B0E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311DD" w:rsidRPr="009311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ปฏิบัติหน้าที่อื่นตามที่นายกรัฐมนตรีหรือคณะรัฐมนตรีมอบหมาย</w:t>
      </w:r>
    </w:p>
    <w:p w:rsidR="004C21A9" w:rsidRPr="00EA6754" w:rsidRDefault="00EA6754" w:rsidP="00CC63E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12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12786">
        <w:rPr>
          <w:rFonts w:ascii="TH SarabunIT๙" w:hAnsi="TH SarabunIT๙" w:cs="TH SarabunIT๙" w:hint="cs"/>
          <w:sz w:val="32"/>
          <w:szCs w:val="32"/>
          <w:cs/>
        </w:rPr>
        <w:t>กพช</w:t>
      </w:r>
      <w:proofErr w:type="spellEnd"/>
      <w:r w:rsidR="0051278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A4AE0" w:rsidRPr="00EA6754">
        <w:rPr>
          <w:rFonts w:ascii="TH SarabunIT๙" w:hAnsi="TH SarabunIT๙" w:cs="TH SarabunIT๙" w:hint="cs"/>
          <w:sz w:val="32"/>
          <w:szCs w:val="32"/>
          <w:cs/>
        </w:rPr>
        <w:t>อาจแต่งตั</w:t>
      </w:r>
      <w:r w:rsidRPr="00EA6754">
        <w:rPr>
          <w:rFonts w:ascii="TH SarabunIT๙" w:hAnsi="TH SarabunIT๙" w:cs="TH SarabunIT๙" w:hint="cs"/>
          <w:sz w:val="32"/>
          <w:szCs w:val="32"/>
          <w:cs/>
        </w:rPr>
        <w:t>้งคณะกรรมการคณะหนึ่งหรือหลายคณะ</w:t>
      </w:r>
      <w:r w:rsidR="000D4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75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A4AE0" w:rsidRPr="00EA6754">
        <w:rPr>
          <w:rFonts w:ascii="TH SarabunIT๙" w:hAnsi="TH SarabunIT๙" w:cs="TH SarabunIT๙" w:hint="cs"/>
          <w:sz w:val="32"/>
          <w:szCs w:val="32"/>
          <w:cs/>
        </w:rPr>
        <w:t>พิจารณาหรือปฏิบัติการอย่างหนึ่งอย่างใดตามที่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A4AE0" w:rsidRPr="00EA6754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Pr="00EA675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6754">
        <w:rPr>
          <w:rFonts w:ascii="TH SarabunIT๙" w:hAnsi="TH SarabunIT๙" w:cs="TH SarabunIT๙"/>
          <w:sz w:val="32"/>
          <w:szCs w:val="32"/>
        </w:rPr>
        <w:t xml:space="preserve"> </w:t>
      </w:r>
      <w:r w:rsidRPr="00EA6754">
        <w:rPr>
          <w:rFonts w:ascii="TH SarabunIT๙" w:hAnsi="TH SarabunIT๙" w:cs="TH SarabunIT๙" w:hint="cs"/>
          <w:sz w:val="32"/>
          <w:szCs w:val="32"/>
          <w:cs/>
        </w:rPr>
        <w:t>(มาตรา 9)</w:t>
      </w:r>
    </w:p>
    <w:p w:rsidR="00145F8B" w:rsidRPr="00EA6754" w:rsidRDefault="00145F8B" w:rsidP="00020C9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1A9" w:rsidRDefault="00FE4BAF" w:rsidP="00834FF7">
      <w:pPr>
        <w:tabs>
          <w:tab w:val="left" w:pos="993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34FF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4F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59D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กำหนดให้มี</w:t>
      </w:r>
      <w:r w:rsidR="004C21A9" w:rsidRPr="004C21A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สำนักงานนโยบายและแผนพลังงาน</w:t>
      </w:r>
      <w:r w:rsidR="004C2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C21A9" w:rsidRPr="004C21A9" w:rsidRDefault="00474452" w:rsidP="00834FF7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34FF7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834FF7">
        <w:rPr>
          <w:rFonts w:ascii="TH SarabunIT๙" w:hAnsi="TH SarabunIT๙" w:cs="TH SarabunIT๙" w:hint="cs"/>
          <w:sz w:val="32"/>
          <w:szCs w:val="32"/>
          <w:cs/>
        </w:rPr>
        <w:tab/>
      </w:r>
      <w:r w:rsidR="004C21A9" w:rsidRPr="004C21A9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  <w:r w:rsidR="00145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5F8B" w:rsidRPr="00145F8B">
        <w:rPr>
          <w:rFonts w:ascii="TH SarabunIT๙" w:hAnsi="TH SarabunIT๙" w:cs="TH SarabunIT๙" w:hint="cs"/>
          <w:sz w:val="32"/>
          <w:szCs w:val="32"/>
          <w:cs/>
        </w:rPr>
        <w:t>(มาตรา 10)</w:t>
      </w:r>
    </w:p>
    <w:p w:rsidR="00834FF7" w:rsidRDefault="00D321C4" w:rsidP="002E39B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1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2E39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C21A9" w:rsidRPr="00D321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ศึกษาและวิเคราะห์นโยบายและแผนการบริหารและพัฒนาพลังงานของประเทศ เพื่อเสนอต่อ</w:t>
      </w:r>
      <w:r w:rsidR="00A932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932BD">
        <w:rPr>
          <w:rFonts w:ascii="TH SarabunIT๙" w:hAnsi="TH SarabunIT๙" w:cs="TH SarabunIT๙" w:hint="cs"/>
          <w:sz w:val="32"/>
          <w:szCs w:val="32"/>
          <w:cs/>
        </w:rPr>
        <w:t>กพช</w:t>
      </w:r>
      <w:proofErr w:type="spellEnd"/>
      <w:r w:rsidR="00A932B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34FF7" w:rsidRDefault="00D321C4" w:rsidP="002E39B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 w:rsidR="002E39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C21A9" w:rsidRPr="004C21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 ประเมินผล และเป็นศูนย์ประสานและสนับสนุนการปฏิบัติงานตามนโยบายและแผนการบริหารและพัฒนาพลังงานของประเทศ</w:t>
      </w:r>
    </w:p>
    <w:p w:rsidR="00834FF7" w:rsidRDefault="00D321C4" w:rsidP="002E39B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</w:t>
      </w:r>
      <w:r w:rsidR="002E39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C21A9" w:rsidRPr="004C21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เก็บรวบรวมข้อมูล ติดตามความเคลื่อนไหวของสถานการณ์ด้านพลังงาน</w:t>
      </w:r>
      <w:r w:rsidR="00416C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C21A9" w:rsidRPr="004C21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แนวโน้มและประเมินผลกระทบที่จะเกิดขึ้นเพื่อจัดทำข้อเสนอนโยบายและแผนการบริหารและพัฒนาพลังงานของประเทศ และเผยแพร่สถิติที่เกี่ยวข้องกับพลังงาน</w:t>
      </w:r>
    </w:p>
    <w:p w:rsidR="00834FF7" w:rsidRDefault="00D321C4" w:rsidP="002E39B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</w:t>
      </w:r>
      <w:r w:rsidR="002E39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C21A9" w:rsidRPr="004C21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ปฏิบัติงานอื่นใดตามที่นายกรัฐมนตรี หรือ</w:t>
      </w:r>
      <w:r w:rsidR="00416C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16CB7">
        <w:rPr>
          <w:rFonts w:ascii="TH SarabunIT๙" w:hAnsi="TH SarabunIT๙" w:cs="TH SarabunIT๙" w:hint="cs"/>
          <w:sz w:val="32"/>
          <w:szCs w:val="32"/>
          <w:cs/>
        </w:rPr>
        <w:t>กพช</w:t>
      </w:r>
      <w:proofErr w:type="spellEnd"/>
      <w:r w:rsidR="00416C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6C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C21A9" w:rsidRPr="004C21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</w:t>
      </w:r>
    </w:p>
    <w:p w:rsidR="0003190B" w:rsidRDefault="0003190B" w:rsidP="002E39B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190B" w:rsidRPr="00D321C4" w:rsidRDefault="0003190B" w:rsidP="002E39B7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0DB2" w:rsidRDefault="00474452" w:rsidP="00BC0DB2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834FF7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834FF7">
        <w:rPr>
          <w:rFonts w:ascii="TH SarabunIT๙" w:hAnsi="TH SarabunIT๙" w:cs="TH SarabunIT๙" w:hint="cs"/>
          <w:sz w:val="32"/>
          <w:szCs w:val="32"/>
          <w:cs/>
        </w:rPr>
        <w:tab/>
      </w:r>
      <w:r w:rsidR="00145F8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ผู้บังคับบัญชาข้าราชการและลูกจ้าง</w:t>
      </w:r>
      <w:r w:rsidR="00145F8B">
        <w:rPr>
          <w:rFonts w:ascii="TH SarabunIT๙" w:hAnsi="TH SarabunIT๙" w:cs="TH SarabunIT๙" w:hint="cs"/>
          <w:sz w:val="32"/>
          <w:szCs w:val="32"/>
          <w:cs/>
        </w:rPr>
        <w:t xml:space="preserve"> (มาตรา 13)</w:t>
      </w:r>
    </w:p>
    <w:p w:rsidR="00EA6754" w:rsidRDefault="00145F8B" w:rsidP="00BC0DB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ให้ผู้อำนวยการสำนักงานนโยบายและแผนพลังงาน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มีอำนาจหน้าที่ควบคุมและดูแลโดยทั่วไปซึ่งราชการของสำนักงานนโยบายและแผนพลังงาน และเป็นผู้บังคับบัญชาข้าราชการและลูกจ้างในสำนักงานนโยบายและแผนพลังงาน โดยมีรองผู้อำนวยการสำนักงานนโยบายและแผนพลังงานเป็นผู้ช่วยสั่งและปฏิบัติราชการ</w:t>
      </w:r>
    </w:p>
    <w:p w:rsidR="00BC0DB2" w:rsidRDefault="00BC0DB2" w:rsidP="00BC0DB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DB2" w:rsidRDefault="00FE4BAF" w:rsidP="00BC0DB2">
      <w:pPr>
        <w:tabs>
          <w:tab w:val="left" w:pos="993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C0D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C0D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5F8B" w:rsidRPr="00145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การปฏิบัติงานตามอำนาจหน้าที่ </w:t>
      </w:r>
    </w:p>
    <w:p w:rsidR="00BC0DB2" w:rsidRDefault="00474452" w:rsidP="00195636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0DB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BC0DB2">
        <w:rPr>
          <w:rFonts w:ascii="TH SarabunIT๙" w:hAnsi="TH SarabunIT๙" w:cs="TH SarabunIT๙" w:hint="cs"/>
          <w:sz w:val="32"/>
          <w:szCs w:val="32"/>
          <w:cs/>
        </w:rPr>
        <w:tab/>
      </w:r>
      <w:r w:rsidR="00145F8B" w:rsidRPr="004C21A9">
        <w:rPr>
          <w:rFonts w:ascii="TH SarabunIT๙" w:hAnsi="TH SarabunIT๙" w:cs="TH SarabunIT๙"/>
          <w:sz w:val="32"/>
          <w:szCs w:val="32"/>
          <w:cs/>
        </w:rPr>
        <w:t xml:space="preserve">สำนักงานนโยบายและแผนพลังงาน </w:t>
      </w:r>
      <w:r w:rsidR="00145F8B" w:rsidRPr="004C21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อาจขอให้กระทรวง ทบวง กรม ราชการส่วนท้องถิ่น รัฐวิสาหกิจ หรือบุคคลใด ๆ เสนอรายละเอียดทางวิชาการ การเงิน สถิติ และเรื่องต่าง ๆ ที่จำเป็นที่เกี่ยวข้องกับนโยบายแผนการบริหารและพัฒนาพลังงานของประเทศ</w:t>
      </w:r>
      <w:r w:rsidR="00145F8B" w:rsidRPr="00D8699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ได้</w:t>
      </w:r>
      <w:r w:rsidR="00D86997" w:rsidRPr="00D8699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86997" w:rsidRPr="00D86997">
        <w:rPr>
          <w:rFonts w:ascii="TH SarabunIT๙" w:hAnsi="TH SarabunIT๙" w:cs="TH SarabunIT๙" w:hint="cs"/>
          <w:sz w:val="32"/>
          <w:szCs w:val="32"/>
          <w:cs/>
        </w:rPr>
        <w:t>(มาตรา 11)</w:t>
      </w:r>
    </w:p>
    <w:p w:rsidR="00145F8B" w:rsidRPr="00BC0DB2" w:rsidRDefault="00474452" w:rsidP="00195636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BC0DB2">
        <w:rPr>
          <w:rFonts w:ascii="TH SarabunIT๙" w:hAnsi="TH SarabunIT๙" w:cs="TH SarabunIT๙" w:hint="cs"/>
          <w:spacing w:val="-4"/>
          <w:sz w:val="32"/>
          <w:szCs w:val="32"/>
          <w:cs/>
        </w:rPr>
        <w:t>.2</w:t>
      </w:r>
      <w:r w:rsidR="00BC0DB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proofErr w:type="spellStart"/>
      <w:r w:rsidR="00D61A31">
        <w:rPr>
          <w:rFonts w:ascii="TH SarabunIT๙" w:hAnsi="TH SarabunIT๙" w:cs="TH SarabunIT๙" w:hint="cs"/>
          <w:sz w:val="32"/>
          <w:szCs w:val="32"/>
          <w:cs/>
        </w:rPr>
        <w:t>กพช</w:t>
      </w:r>
      <w:proofErr w:type="spellEnd"/>
      <w:r w:rsidR="00D61A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1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45F8B" w:rsidRPr="0047445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145F8B" w:rsidRPr="00474452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สำนักงานนโยบายและแผนพลังงาน</w:t>
      </w:r>
      <w:r w:rsidR="00145F8B" w:rsidRPr="0047445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45F8B" w:rsidRPr="004744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อาจเชิญบุคคลหนึ่งบุคคลใดให้ข้อเท็จจริง คำอธิบาย ความเห็น หรือคำแนะนำได้ตามสมควร </w:t>
      </w:r>
      <w:r w:rsidR="00D86997" w:rsidRPr="00474452">
        <w:rPr>
          <w:rFonts w:ascii="TH SarabunIT๙" w:hAnsi="TH SarabunIT๙" w:cs="TH SarabunIT๙" w:hint="cs"/>
          <w:spacing w:val="-4"/>
          <w:sz w:val="32"/>
          <w:szCs w:val="32"/>
          <w:cs/>
        </w:rPr>
        <w:t>(มาตรา 12)</w:t>
      </w:r>
    </w:p>
    <w:p w:rsidR="00AF054B" w:rsidRDefault="00AF054B" w:rsidP="00020C9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054B" w:rsidRPr="00D321C4" w:rsidRDefault="00FE4BAF" w:rsidP="00071227">
      <w:pPr>
        <w:tabs>
          <w:tab w:val="left" w:pos="993"/>
        </w:tabs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42C2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42C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054B" w:rsidRPr="00D321C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ผู้รักษาการตามพระราชบัญญัติ</w:t>
      </w:r>
      <w:r w:rsidR="00145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(มาตรา 14)</w:t>
      </w:r>
    </w:p>
    <w:p w:rsidR="00AF054B" w:rsidRDefault="00AF054B" w:rsidP="00242C2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นายกรัฐมนตรี</w:t>
      </w:r>
    </w:p>
    <w:p w:rsidR="00145F8B" w:rsidRPr="00145F8B" w:rsidRDefault="00145F8B" w:rsidP="00020C98">
      <w:pPr>
        <w:pStyle w:val="a3"/>
        <w:rPr>
          <w:rFonts w:ascii="TH SarabunIT๙" w:hAnsi="TH SarabunIT๙" w:cs="TH SarabunIT๙"/>
          <w:sz w:val="28"/>
          <w:szCs w:val="28"/>
          <w:cs/>
        </w:rPr>
      </w:pPr>
    </w:p>
    <w:sectPr w:rsidR="00145F8B" w:rsidRPr="00145F8B" w:rsidSect="00B01F96">
      <w:headerReference w:type="default" r:id="rId8"/>
      <w:footerReference w:type="default" r:id="rId9"/>
      <w:footerReference w:type="first" r:id="rId10"/>
      <w:pgSz w:w="11906" w:h="16838"/>
      <w:pgMar w:top="27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43" w:rsidRDefault="000E7143" w:rsidP="00CA4AE0">
      <w:pPr>
        <w:spacing w:after="0" w:line="240" w:lineRule="auto"/>
      </w:pPr>
      <w:r>
        <w:separator/>
      </w:r>
    </w:p>
  </w:endnote>
  <w:endnote w:type="continuationSeparator" w:id="0">
    <w:p w:rsidR="000E7143" w:rsidRDefault="000E7143" w:rsidP="00CA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96" w:rsidRPr="00834FF7" w:rsidRDefault="00B01F96" w:rsidP="00834FF7">
    <w:pPr>
      <w:pStyle w:val="a8"/>
      <w:jc w:val="thaiDistribute"/>
      <w:rPr>
        <w:sz w:val="32"/>
        <w:szCs w:val="32"/>
      </w:rPr>
    </w:pPr>
    <w:r w:rsidRPr="00834FF7">
      <w:rPr>
        <w:rFonts w:ascii="TH SarabunIT๙" w:hAnsi="TH SarabunIT๙" w:cs="TH SarabunIT๙" w:hint="cs"/>
        <w:b/>
        <w:bCs/>
        <w:sz w:val="32"/>
        <w:szCs w:val="32"/>
        <w:cs/>
      </w:rPr>
      <w:t xml:space="preserve">หมายเหตุ </w:t>
    </w:r>
    <w:r w:rsidR="00834FF7">
      <w:rPr>
        <w:rFonts w:ascii="TH SarabunIT๙" w:hAnsi="TH SarabunIT๙" w:cs="TH SarabunIT๙"/>
        <w:sz w:val="32"/>
        <w:szCs w:val="32"/>
      </w:rPr>
      <w:t xml:space="preserve">: </w:t>
    </w:r>
    <w:r w:rsidRPr="00834FF7">
      <w:rPr>
        <w:rFonts w:ascii="TH SarabunIT๙" w:hAnsi="TH SarabunIT๙" w:cs="TH SarabunIT๙" w:hint="cs"/>
        <w:sz w:val="32"/>
        <w:szCs w:val="32"/>
        <w:cs/>
      </w:rPr>
      <w:t>คำอธิบายนี้มีขึ้นเพื่อประโยชน์ในการเข้าใจสาระสำคัญของกฎหมายเท่านั้น สำหรับการปฏิบัติตามกฎหมายให้เป็นไปอย่างถูกต้องนั้น ประชาชนจะต้องศึกษา ทำความเข้าใจ ตรวจสอบ และยึดถือตัวบทกฎหมายเป็นสำคัญ</w:t>
    </w:r>
  </w:p>
  <w:p w:rsidR="00B01F96" w:rsidRDefault="00B01F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96" w:rsidRPr="007D28A4" w:rsidRDefault="007D28A4" w:rsidP="007D28A4">
    <w:pPr>
      <w:pStyle w:val="a8"/>
      <w:jc w:val="thaiDistribute"/>
      <w:rPr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หมายเหตุ </w:t>
    </w:r>
    <w:r>
      <w:rPr>
        <w:rFonts w:ascii="TH SarabunIT๙" w:hAnsi="TH SarabunIT๙" w:cs="TH SarabunIT๙" w:hint="cs"/>
        <w:b/>
        <w:bCs/>
        <w:sz w:val="32"/>
        <w:szCs w:val="32"/>
        <w:cs/>
      </w:rPr>
      <w:tab/>
    </w:r>
    <w:r w:rsidRPr="007D28A4">
      <w:rPr>
        <w:rFonts w:ascii="TH SarabunIT๙" w:hAnsi="TH SarabunIT๙" w:cs="TH SarabunIT๙"/>
        <w:sz w:val="32"/>
        <w:szCs w:val="32"/>
      </w:rPr>
      <w:t xml:space="preserve">: </w:t>
    </w:r>
    <w:r w:rsidR="00B01F96" w:rsidRPr="007D28A4">
      <w:rPr>
        <w:rFonts w:ascii="TH SarabunIT๙" w:hAnsi="TH SarabunIT๙" w:cs="TH SarabunIT๙" w:hint="cs"/>
        <w:sz w:val="32"/>
        <w:szCs w:val="32"/>
        <w:cs/>
      </w:rPr>
      <w:t>คำอธิบายนี้มีขึ้นเพื่อประโยชน์ในการเข้าใจสาระสำคัญของกฎหมายเท่านั้น สำหรับการปฏิบัติตามกฎหมายให้เป็นไปอย่างถูกต้องนั้น ประชาชนจะต้องศึกษา ทำความเข้าใจ ตรวจสอบ และยึดถือตัวบทกฎหมายเป็นสำคัญ</w:t>
    </w:r>
  </w:p>
  <w:p w:rsidR="00B01F96" w:rsidRDefault="00B01F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43" w:rsidRDefault="000E7143" w:rsidP="00CA4AE0">
      <w:pPr>
        <w:spacing w:after="0" w:line="240" w:lineRule="auto"/>
      </w:pPr>
      <w:r>
        <w:separator/>
      </w:r>
    </w:p>
  </w:footnote>
  <w:footnote w:type="continuationSeparator" w:id="0">
    <w:p w:rsidR="000E7143" w:rsidRDefault="000E7143" w:rsidP="00CA4AE0">
      <w:pPr>
        <w:spacing w:after="0" w:line="240" w:lineRule="auto"/>
      </w:pPr>
      <w:r>
        <w:continuationSeparator/>
      </w:r>
    </w:p>
  </w:footnote>
  <w:footnote w:id="1">
    <w:p w:rsidR="00CA4AE0" w:rsidRPr="006662FF" w:rsidRDefault="00CA4AE0">
      <w:pPr>
        <w:pStyle w:val="a3"/>
        <w:rPr>
          <w:rFonts w:ascii="TH SarabunIT๙" w:hAnsi="TH SarabunIT๙" w:cs="TH SarabunIT๙"/>
          <w:sz w:val="32"/>
          <w:szCs w:val="32"/>
        </w:rPr>
      </w:pPr>
      <w:r w:rsidRPr="006662FF">
        <w:rPr>
          <w:rStyle w:val="a5"/>
          <w:rFonts w:ascii="TH SarabunIT๙" w:hAnsi="TH SarabunIT๙" w:cs="TH SarabunIT๙"/>
        </w:rPr>
        <w:footnoteRef/>
      </w:r>
      <w:r w:rsidRPr="006662FF">
        <w:rPr>
          <w:rFonts w:ascii="TH SarabunIT๙" w:hAnsi="TH SarabunIT๙" w:cs="TH SarabunIT๙"/>
          <w:sz w:val="32"/>
          <w:szCs w:val="32"/>
        </w:rPr>
        <w:t xml:space="preserve"> </w:t>
      </w:r>
      <w:r w:rsidRPr="006662FF">
        <w:rPr>
          <w:rFonts w:ascii="TH SarabunIT๙" w:hAnsi="TH SarabunIT๙" w:cs="TH SarabunIT๙" w:hint="cs"/>
          <w:sz w:val="32"/>
          <w:szCs w:val="32"/>
          <w:cs/>
        </w:rPr>
        <w:t>นิติกร กลุ่มนิติการ สำนักงานเลขานุการกรม สำนักงานนโยบายและแผนพลังงาน</w:t>
      </w:r>
    </w:p>
    <w:p w:rsidR="00C26D62" w:rsidRPr="001325F4" w:rsidRDefault="00C26D62">
      <w:pPr>
        <w:pStyle w:val="a3"/>
        <w:rPr>
          <w:rFonts w:ascii="TH SarabunIT๙" w:hAnsi="TH SarabunIT๙" w:cs="TH SarabunIT๙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40"/>
      </w:rPr>
      <w:id w:val="-1260050375"/>
      <w:docPartObj>
        <w:docPartGallery w:val="Page Numbers (Top of Page)"/>
        <w:docPartUnique/>
      </w:docPartObj>
    </w:sdtPr>
    <w:sdtEndPr/>
    <w:sdtContent>
      <w:p w:rsidR="00B01F96" w:rsidRPr="00B01F96" w:rsidRDefault="00B01F96" w:rsidP="00234AE9">
        <w:pPr>
          <w:pStyle w:val="a6"/>
          <w:tabs>
            <w:tab w:val="clear" w:pos="4513"/>
          </w:tabs>
          <w:jc w:val="center"/>
          <w:rPr>
            <w:rFonts w:ascii="TH SarabunIT๙" w:hAnsi="TH SarabunIT๙" w:cs="TH SarabunIT๙"/>
            <w:sz w:val="32"/>
            <w:szCs w:val="40"/>
          </w:rPr>
        </w:pPr>
        <w:r w:rsidRPr="00B01F96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01F96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B01F96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DA0D78" w:rsidRPr="00DA0D7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B01F96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B01F96" w:rsidRDefault="00B01F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AB"/>
    <w:rsid w:val="00015227"/>
    <w:rsid w:val="00020C98"/>
    <w:rsid w:val="0003190B"/>
    <w:rsid w:val="00071227"/>
    <w:rsid w:val="000D4640"/>
    <w:rsid w:val="000E7143"/>
    <w:rsid w:val="00100C49"/>
    <w:rsid w:val="00111C24"/>
    <w:rsid w:val="001266BF"/>
    <w:rsid w:val="001325F4"/>
    <w:rsid w:val="00145F8B"/>
    <w:rsid w:val="0018187A"/>
    <w:rsid w:val="00184373"/>
    <w:rsid w:val="00195636"/>
    <w:rsid w:val="00211226"/>
    <w:rsid w:val="00234AE9"/>
    <w:rsid w:val="00242C24"/>
    <w:rsid w:val="00247200"/>
    <w:rsid w:val="00271F42"/>
    <w:rsid w:val="00273A91"/>
    <w:rsid w:val="00294882"/>
    <w:rsid w:val="002C1318"/>
    <w:rsid w:val="002E39B7"/>
    <w:rsid w:val="00353C79"/>
    <w:rsid w:val="003F086C"/>
    <w:rsid w:val="00416CB7"/>
    <w:rsid w:val="00474452"/>
    <w:rsid w:val="004827D3"/>
    <w:rsid w:val="004C21A9"/>
    <w:rsid w:val="004C3198"/>
    <w:rsid w:val="004D207A"/>
    <w:rsid w:val="004F2E46"/>
    <w:rsid w:val="00512786"/>
    <w:rsid w:val="00544C62"/>
    <w:rsid w:val="00584D0D"/>
    <w:rsid w:val="00607574"/>
    <w:rsid w:val="006662FF"/>
    <w:rsid w:val="00674EAB"/>
    <w:rsid w:val="006B46B0"/>
    <w:rsid w:val="00740C81"/>
    <w:rsid w:val="007945CB"/>
    <w:rsid w:val="007D28A4"/>
    <w:rsid w:val="00834C4E"/>
    <w:rsid w:val="00834FF7"/>
    <w:rsid w:val="00865030"/>
    <w:rsid w:val="00893227"/>
    <w:rsid w:val="00895504"/>
    <w:rsid w:val="008B0E77"/>
    <w:rsid w:val="009311DD"/>
    <w:rsid w:val="009807E6"/>
    <w:rsid w:val="009B417C"/>
    <w:rsid w:val="00A107C9"/>
    <w:rsid w:val="00A21534"/>
    <w:rsid w:val="00A84903"/>
    <w:rsid w:val="00A932BD"/>
    <w:rsid w:val="00AE4ACE"/>
    <w:rsid w:val="00AF054B"/>
    <w:rsid w:val="00B01F96"/>
    <w:rsid w:val="00BA70D3"/>
    <w:rsid w:val="00BC0DB2"/>
    <w:rsid w:val="00C26D62"/>
    <w:rsid w:val="00C376D1"/>
    <w:rsid w:val="00CA4AE0"/>
    <w:rsid w:val="00CC63EA"/>
    <w:rsid w:val="00CE0B96"/>
    <w:rsid w:val="00CF13C7"/>
    <w:rsid w:val="00D30ED9"/>
    <w:rsid w:val="00D321C4"/>
    <w:rsid w:val="00D61A31"/>
    <w:rsid w:val="00D72074"/>
    <w:rsid w:val="00D86997"/>
    <w:rsid w:val="00DA0D78"/>
    <w:rsid w:val="00DA68B8"/>
    <w:rsid w:val="00E759D7"/>
    <w:rsid w:val="00EA6754"/>
    <w:rsid w:val="00F625E0"/>
    <w:rsid w:val="00FC0377"/>
    <w:rsid w:val="00FC1519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A4AE0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CA4AE0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CA4AE0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4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21A9"/>
  </w:style>
  <w:style w:type="paragraph" w:styleId="a8">
    <w:name w:val="footer"/>
    <w:basedOn w:val="a"/>
    <w:link w:val="a9"/>
    <w:uiPriority w:val="99"/>
    <w:unhideWhenUsed/>
    <w:rsid w:val="004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21A9"/>
  </w:style>
  <w:style w:type="paragraph" w:styleId="aa">
    <w:name w:val="Balloon Text"/>
    <w:basedOn w:val="a"/>
    <w:link w:val="ab"/>
    <w:uiPriority w:val="99"/>
    <w:semiHidden/>
    <w:unhideWhenUsed/>
    <w:rsid w:val="00B01F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01F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A4AE0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CA4AE0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CA4AE0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4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21A9"/>
  </w:style>
  <w:style w:type="paragraph" w:styleId="a8">
    <w:name w:val="footer"/>
    <w:basedOn w:val="a"/>
    <w:link w:val="a9"/>
    <w:uiPriority w:val="99"/>
    <w:unhideWhenUsed/>
    <w:rsid w:val="004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21A9"/>
  </w:style>
  <w:style w:type="paragraph" w:styleId="aa">
    <w:name w:val="Balloon Text"/>
    <w:basedOn w:val="a"/>
    <w:link w:val="ab"/>
    <w:uiPriority w:val="99"/>
    <w:semiHidden/>
    <w:unhideWhenUsed/>
    <w:rsid w:val="00B01F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01F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8BF9-0D26-4A18-82DD-C6FCE69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 Ratkasikorn</dc:creator>
  <cp:lastModifiedBy>Karn Ratkasikorn</cp:lastModifiedBy>
  <cp:revision>65</cp:revision>
  <cp:lastPrinted>2020-05-05T05:20:00Z</cp:lastPrinted>
  <dcterms:created xsi:type="dcterms:W3CDTF">2020-03-23T06:58:00Z</dcterms:created>
  <dcterms:modified xsi:type="dcterms:W3CDTF">2020-05-05T06:14:00Z</dcterms:modified>
</cp:coreProperties>
</file>