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0" w:rsidRDefault="009C5740" w:rsidP="00253130">
      <w:pPr>
        <w:spacing w:after="0"/>
        <w:jc w:val="center"/>
        <w:rPr>
          <w:rFonts w:ascii="TH SarabunPSK" w:hAnsi="TH SarabunPSK" w:cs="TH SarabunPSK"/>
          <w:b/>
          <w:bCs/>
          <w:color w:val="000000" w:themeColor="text1"/>
          <w:sz w:val="40"/>
          <w:szCs w:val="40"/>
        </w:rPr>
      </w:pPr>
      <w:r w:rsidRPr="002E01AF">
        <w:rPr>
          <w:rFonts w:ascii="TH SarabunPSK" w:eastAsia="Times New Roman" w:hAnsi="TH SarabunPSK" w:cs="TH SarabunPSK"/>
          <w:noProof/>
          <w:sz w:val="32"/>
          <w:szCs w:val="32"/>
        </w:rPr>
        <w:drawing>
          <wp:anchor distT="0" distB="0" distL="114300" distR="114300" simplePos="0" relativeHeight="251659264" behindDoc="1" locked="0" layoutInCell="1" allowOverlap="1" wp14:anchorId="406139A7" wp14:editId="6CED9D99">
            <wp:simplePos x="0" y="0"/>
            <wp:positionH relativeFrom="column">
              <wp:posOffset>1857193</wp:posOffset>
            </wp:positionH>
            <wp:positionV relativeFrom="paragraph">
              <wp:posOffset>-534670</wp:posOffset>
            </wp:positionV>
            <wp:extent cx="2133600" cy="1987933"/>
            <wp:effectExtent l="0" t="0" r="0" b="0"/>
            <wp:wrapNone/>
            <wp:docPr id="2" name="Picture 2" descr="โปรดเกล้าฯ แต่งตั้งคณะรัฐมนตรี - 77 ข่าวเด็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โปรดเกล้าฯ แต่งตั้งคณะรัฐมนตรี - 77 ข่าวเด็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9879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740" w:rsidRDefault="009C5740" w:rsidP="00253130">
      <w:pPr>
        <w:spacing w:after="0"/>
        <w:jc w:val="center"/>
        <w:rPr>
          <w:rFonts w:ascii="TH SarabunPSK" w:hAnsi="TH SarabunPSK" w:cs="TH SarabunPSK"/>
          <w:b/>
          <w:bCs/>
          <w:color w:val="000000" w:themeColor="text1"/>
          <w:sz w:val="40"/>
          <w:szCs w:val="40"/>
        </w:rPr>
      </w:pPr>
    </w:p>
    <w:p w:rsidR="009C5740" w:rsidRDefault="009C5740" w:rsidP="00253130">
      <w:pPr>
        <w:spacing w:after="0"/>
        <w:jc w:val="center"/>
        <w:rPr>
          <w:rFonts w:ascii="TH SarabunPSK" w:hAnsi="TH SarabunPSK" w:cs="TH SarabunPSK"/>
          <w:b/>
          <w:bCs/>
          <w:color w:val="000000" w:themeColor="text1"/>
          <w:sz w:val="40"/>
          <w:szCs w:val="40"/>
        </w:rPr>
      </w:pPr>
      <w:bookmarkStart w:id="0" w:name="_GoBack"/>
      <w:bookmarkEnd w:id="0"/>
    </w:p>
    <w:p w:rsidR="009C5740" w:rsidRDefault="009C5740" w:rsidP="00253130">
      <w:pPr>
        <w:spacing w:after="0"/>
        <w:jc w:val="center"/>
        <w:rPr>
          <w:rFonts w:ascii="TH SarabunPSK" w:hAnsi="TH SarabunPSK" w:cs="TH SarabunPSK"/>
          <w:b/>
          <w:bCs/>
          <w:color w:val="000000" w:themeColor="text1"/>
          <w:sz w:val="40"/>
          <w:szCs w:val="40"/>
        </w:rPr>
      </w:pPr>
    </w:p>
    <w:p w:rsidR="006F0FA1" w:rsidRPr="00F85B5D" w:rsidRDefault="00580A83" w:rsidP="00253130">
      <w:pPr>
        <w:spacing w:after="0"/>
        <w:jc w:val="center"/>
        <w:rPr>
          <w:rFonts w:ascii="TH SarabunPSK" w:hAnsi="TH SarabunPSK" w:cs="TH SarabunPSK"/>
          <w:b/>
          <w:bCs/>
          <w:color w:val="000000" w:themeColor="text1"/>
          <w:sz w:val="40"/>
          <w:szCs w:val="40"/>
        </w:rPr>
      </w:pPr>
      <w:r>
        <w:rPr>
          <w:rFonts w:ascii="TH SarabunPSK" w:hAnsi="TH SarabunPSK" w:cs="TH SarabunPSK"/>
          <w:b/>
          <w:bCs/>
          <w:color w:val="000000" w:themeColor="text1"/>
          <w:sz w:val="40"/>
          <w:szCs w:val="40"/>
        </w:rPr>
        <w:t xml:space="preserve">PROTECTION OF </w:t>
      </w:r>
      <w:r w:rsidR="00253130" w:rsidRPr="00F85B5D">
        <w:rPr>
          <w:rFonts w:ascii="TH SarabunPSK" w:hAnsi="TH SarabunPSK" w:cs="TH SarabunPSK"/>
          <w:b/>
          <w:bCs/>
          <w:color w:val="000000" w:themeColor="text1"/>
          <w:sz w:val="40"/>
          <w:szCs w:val="40"/>
        </w:rPr>
        <w:t>THE OPERATION</w:t>
      </w:r>
      <w:r>
        <w:rPr>
          <w:rFonts w:ascii="TH SarabunPSK" w:hAnsi="TH SarabunPSK" w:cs="TH SarabunPSK"/>
          <w:b/>
          <w:bCs/>
          <w:color w:val="000000" w:themeColor="text1"/>
          <w:sz w:val="40"/>
          <w:szCs w:val="40"/>
        </w:rPr>
        <w:t xml:space="preserve"> OF</w:t>
      </w:r>
    </w:p>
    <w:p w:rsidR="00253130" w:rsidRPr="00F85B5D" w:rsidRDefault="00253130" w:rsidP="00253130">
      <w:pPr>
        <w:spacing w:after="0" w:line="240" w:lineRule="auto"/>
        <w:jc w:val="center"/>
        <w:rPr>
          <w:rFonts w:ascii="TH SarabunPSK" w:hAnsi="TH SarabunPSK" w:cs="TH SarabunPSK"/>
          <w:b/>
          <w:bCs/>
          <w:color w:val="000000" w:themeColor="text1"/>
          <w:sz w:val="40"/>
          <w:szCs w:val="40"/>
        </w:rPr>
      </w:pPr>
      <w:r w:rsidRPr="00F85B5D">
        <w:rPr>
          <w:rFonts w:ascii="TH SarabunPSK" w:hAnsi="TH SarabunPSK" w:cs="TH SarabunPSK"/>
          <w:b/>
          <w:bCs/>
          <w:color w:val="000000" w:themeColor="text1"/>
          <w:sz w:val="40"/>
          <w:szCs w:val="40"/>
        </w:rPr>
        <w:t>THE INTERNATIONAL RENEWABLE ENERGY AGENCY</w:t>
      </w:r>
      <w:r w:rsidR="00580A83">
        <w:rPr>
          <w:rFonts w:ascii="TH SarabunPSK" w:hAnsi="TH SarabunPSK" w:cs="TH SarabunPSK"/>
          <w:b/>
          <w:bCs/>
          <w:color w:val="000000" w:themeColor="text1"/>
          <w:sz w:val="40"/>
          <w:szCs w:val="40"/>
        </w:rPr>
        <w:t xml:space="preserve"> ACT</w:t>
      </w:r>
    </w:p>
    <w:p w:rsidR="00253130" w:rsidRPr="00F85B5D" w:rsidRDefault="00253130" w:rsidP="00253130">
      <w:pPr>
        <w:spacing w:after="0" w:line="240" w:lineRule="auto"/>
        <w:jc w:val="center"/>
        <w:rPr>
          <w:rFonts w:ascii="TH SarabunPSK" w:hAnsi="TH SarabunPSK" w:cs="TH SarabunPSK"/>
          <w:b/>
          <w:bCs/>
          <w:color w:val="000000" w:themeColor="text1"/>
          <w:sz w:val="40"/>
          <w:szCs w:val="40"/>
        </w:rPr>
      </w:pPr>
      <w:r w:rsidRPr="00F85B5D">
        <w:rPr>
          <w:rFonts w:ascii="TH SarabunPSK" w:hAnsi="TH SarabunPSK" w:cs="TH SarabunPSK"/>
          <w:b/>
          <w:bCs/>
          <w:color w:val="000000" w:themeColor="text1"/>
          <w:sz w:val="40"/>
          <w:szCs w:val="40"/>
        </w:rPr>
        <w:t>B.E. 2559 (2016)</w:t>
      </w:r>
    </w:p>
    <w:p w:rsidR="00253130" w:rsidRPr="00F85B5D" w:rsidRDefault="00253130" w:rsidP="00253130">
      <w:pPr>
        <w:spacing w:after="0" w:line="240" w:lineRule="auto"/>
        <w:jc w:val="center"/>
        <w:rPr>
          <w:rFonts w:ascii="TH SarabunPSK" w:hAnsi="TH SarabunPSK" w:cs="TH SarabunPSK"/>
          <w:b/>
          <w:bCs/>
          <w:color w:val="000000" w:themeColor="text1"/>
          <w:sz w:val="40"/>
          <w:szCs w:val="40"/>
        </w:rPr>
      </w:pPr>
      <w:r w:rsidRPr="00F85B5D">
        <w:rPr>
          <w:rFonts w:ascii="TH SarabunPSK" w:hAnsi="TH SarabunPSK" w:cs="TH SarabunPSK"/>
          <w:b/>
          <w:bCs/>
          <w:color w:val="000000" w:themeColor="text1"/>
          <w:sz w:val="40"/>
          <w:szCs w:val="40"/>
        </w:rPr>
        <w:t>-----------------</w:t>
      </w:r>
    </w:p>
    <w:p w:rsidR="00253130" w:rsidRPr="00F85B5D" w:rsidRDefault="00580A83" w:rsidP="00253130">
      <w:pPr>
        <w:spacing w:after="0" w:line="240" w:lineRule="auto"/>
        <w:jc w:val="center"/>
        <w:rPr>
          <w:rFonts w:ascii="TH SarabunPSK" w:hAnsi="TH SarabunPSK" w:cs="TH SarabunPSK"/>
          <w:color w:val="000000" w:themeColor="text1"/>
          <w:sz w:val="40"/>
          <w:szCs w:val="40"/>
        </w:rPr>
      </w:pPr>
      <w:r>
        <w:rPr>
          <w:rFonts w:ascii="TH SarabunPSK" w:hAnsi="TH SarabunPSK" w:cs="TH SarabunPSK"/>
          <w:b/>
          <w:bCs/>
          <w:color w:val="000000" w:themeColor="text1"/>
          <w:sz w:val="40"/>
          <w:szCs w:val="40"/>
        </w:rPr>
        <w:t>BHUMIBOL ADULYADEJ, REX</w:t>
      </w:r>
      <w:r w:rsidR="00B4423D">
        <w:rPr>
          <w:rFonts w:ascii="TH SarabunPSK" w:hAnsi="TH SarabunPSK" w:cs="TH SarabunPSK"/>
          <w:color w:val="000000" w:themeColor="text1"/>
          <w:sz w:val="40"/>
          <w:szCs w:val="40"/>
        </w:rPr>
        <w:t>.</w:t>
      </w:r>
    </w:p>
    <w:p w:rsidR="00253130" w:rsidRPr="00F85B5D" w:rsidRDefault="00253130" w:rsidP="00253130">
      <w:pPr>
        <w:spacing w:after="0" w:line="240" w:lineRule="auto"/>
        <w:jc w:val="center"/>
        <w:rPr>
          <w:rFonts w:ascii="TH SarabunPSK" w:hAnsi="TH SarabunPSK" w:cs="TH SarabunPSK"/>
          <w:color w:val="000000" w:themeColor="text1"/>
          <w:sz w:val="40"/>
          <w:szCs w:val="40"/>
        </w:rPr>
      </w:pPr>
      <w:r w:rsidRPr="00F85B5D">
        <w:rPr>
          <w:rFonts w:ascii="TH SarabunPSK" w:hAnsi="TH SarabunPSK" w:cs="TH SarabunPSK"/>
          <w:color w:val="000000" w:themeColor="text1"/>
          <w:sz w:val="40"/>
          <w:szCs w:val="40"/>
        </w:rPr>
        <w:t>Given on</w:t>
      </w:r>
      <w:r w:rsidR="00580A83">
        <w:rPr>
          <w:rFonts w:ascii="TH SarabunPSK" w:hAnsi="TH SarabunPSK" w:cs="TH SarabunPSK"/>
          <w:color w:val="000000" w:themeColor="text1"/>
          <w:sz w:val="40"/>
          <w:szCs w:val="40"/>
        </w:rPr>
        <w:t xml:space="preserve"> the</w:t>
      </w:r>
      <w:r w:rsidRPr="00F85B5D">
        <w:rPr>
          <w:rFonts w:ascii="TH SarabunPSK" w:hAnsi="TH SarabunPSK" w:cs="TH SarabunPSK"/>
          <w:color w:val="000000" w:themeColor="text1"/>
          <w:sz w:val="40"/>
          <w:szCs w:val="40"/>
        </w:rPr>
        <w:t xml:space="preserve"> 19</w:t>
      </w:r>
      <w:r w:rsidR="00580A83">
        <w:rPr>
          <w:rFonts w:ascii="TH SarabunPSK" w:hAnsi="TH SarabunPSK" w:cs="TH SarabunPSK"/>
          <w:color w:val="000000" w:themeColor="text1"/>
          <w:sz w:val="40"/>
          <w:szCs w:val="40"/>
          <w:vertAlign w:val="superscript"/>
        </w:rPr>
        <w:t>th</w:t>
      </w:r>
      <w:r w:rsidR="00580A83">
        <w:rPr>
          <w:rFonts w:ascii="TH SarabunPSK" w:hAnsi="TH SarabunPSK" w:cs="TH SarabunPSK"/>
          <w:color w:val="000000" w:themeColor="text1"/>
          <w:sz w:val="40"/>
          <w:szCs w:val="40"/>
        </w:rPr>
        <w:t xml:space="preserve"> Day of </w:t>
      </w:r>
      <w:r w:rsidRPr="00F85B5D">
        <w:rPr>
          <w:rFonts w:ascii="TH SarabunPSK" w:hAnsi="TH SarabunPSK" w:cs="TH SarabunPSK"/>
          <w:color w:val="000000" w:themeColor="text1"/>
          <w:sz w:val="40"/>
          <w:szCs w:val="40"/>
        </w:rPr>
        <w:t>January B.E. 2559 (2016)</w:t>
      </w:r>
      <w:r w:rsidR="00580A83">
        <w:rPr>
          <w:rFonts w:ascii="TH SarabunPSK" w:hAnsi="TH SarabunPSK" w:cs="TH SarabunPSK"/>
          <w:color w:val="000000" w:themeColor="text1"/>
          <w:sz w:val="40"/>
          <w:szCs w:val="40"/>
        </w:rPr>
        <w:t>;</w:t>
      </w:r>
    </w:p>
    <w:p w:rsidR="00253130" w:rsidRPr="00F85B5D" w:rsidRDefault="00253130" w:rsidP="00253130">
      <w:pPr>
        <w:spacing w:after="0" w:line="240" w:lineRule="auto"/>
        <w:jc w:val="center"/>
        <w:rPr>
          <w:rFonts w:ascii="TH SarabunPSK" w:hAnsi="TH SarabunPSK" w:cs="TH SarabunPSK"/>
          <w:color w:val="000000" w:themeColor="text1"/>
          <w:sz w:val="40"/>
          <w:szCs w:val="40"/>
        </w:rPr>
      </w:pPr>
      <w:r w:rsidRPr="00F85B5D">
        <w:rPr>
          <w:rFonts w:ascii="TH SarabunPSK" w:hAnsi="TH SarabunPSK" w:cs="TH SarabunPSK"/>
          <w:color w:val="000000" w:themeColor="text1"/>
          <w:sz w:val="40"/>
          <w:szCs w:val="40"/>
        </w:rPr>
        <w:t>Being the 71</w:t>
      </w:r>
      <w:r w:rsidRPr="00F85B5D">
        <w:rPr>
          <w:rFonts w:ascii="TH SarabunPSK" w:hAnsi="TH SarabunPSK" w:cs="TH SarabunPSK"/>
          <w:color w:val="000000" w:themeColor="text1"/>
          <w:sz w:val="40"/>
          <w:szCs w:val="40"/>
          <w:vertAlign w:val="superscript"/>
        </w:rPr>
        <w:t xml:space="preserve">st </w:t>
      </w:r>
      <w:r w:rsidR="00535A70" w:rsidRPr="00F85B5D">
        <w:rPr>
          <w:rFonts w:ascii="TH SarabunPSK" w:hAnsi="TH SarabunPSK" w:cs="TH SarabunPSK"/>
          <w:color w:val="000000" w:themeColor="text1"/>
          <w:sz w:val="40"/>
          <w:szCs w:val="40"/>
        </w:rPr>
        <w:t>Year of the Present Reign</w:t>
      </w:r>
      <w:r w:rsidR="00580A83">
        <w:rPr>
          <w:rFonts w:ascii="TH SarabunPSK" w:hAnsi="TH SarabunPSK" w:cs="TH SarabunPSK"/>
          <w:color w:val="000000" w:themeColor="text1"/>
          <w:sz w:val="40"/>
          <w:szCs w:val="40"/>
        </w:rPr>
        <w:t>.</w:t>
      </w:r>
    </w:p>
    <w:p w:rsidR="00253130" w:rsidRPr="00F85B5D" w:rsidRDefault="00253130" w:rsidP="00253130">
      <w:pPr>
        <w:spacing w:after="0" w:line="240" w:lineRule="auto"/>
        <w:jc w:val="center"/>
        <w:rPr>
          <w:rFonts w:ascii="TH SarabunPSK" w:hAnsi="TH SarabunPSK" w:cs="TH SarabunPSK"/>
          <w:color w:val="000000" w:themeColor="text1"/>
          <w:sz w:val="40"/>
          <w:szCs w:val="40"/>
        </w:rPr>
      </w:pPr>
    </w:p>
    <w:p w:rsidR="00253130" w:rsidRDefault="00253130" w:rsidP="007E3C1D">
      <w:pPr>
        <w:spacing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40"/>
          <w:szCs w:val="40"/>
        </w:rPr>
        <w:tab/>
      </w:r>
      <w:r w:rsidRPr="00F85B5D">
        <w:rPr>
          <w:rFonts w:ascii="TH SarabunPSK" w:hAnsi="TH SarabunPSK" w:cs="TH SarabunPSK"/>
          <w:color w:val="000000" w:themeColor="text1"/>
          <w:sz w:val="32"/>
          <w:szCs w:val="32"/>
        </w:rPr>
        <w:t>His Majesty King Bhumibol Adulyadej</w:t>
      </w:r>
      <w:r w:rsidRPr="00F85B5D">
        <w:rPr>
          <w:rFonts w:ascii="TH SarabunPSK" w:hAnsi="TH SarabunPSK" w:cs="TH SarabunPSK"/>
          <w:color w:val="000000" w:themeColor="text1"/>
          <w:sz w:val="32"/>
          <w:szCs w:val="32"/>
          <w:vertAlign w:val="superscript"/>
        </w:rPr>
        <w:t xml:space="preserve"> </w:t>
      </w:r>
      <w:r w:rsidR="00580A83">
        <w:rPr>
          <w:rFonts w:ascii="TH SarabunPSK" w:hAnsi="TH SarabunPSK" w:cs="TH SarabunPSK"/>
          <w:color w:val="000000" w:themeColor="text1"/>
          <w:sz w:val="32"/>
          <w:szCs w:val="32"/>
        </w:rPr>
        <w:t>is</w:t>
      </w:r>
      <w:r w:rsidRPr="00F85B5D">
        <w:rPr>
          <w:rFonts w:ascii="TH SarabunPSK" w:hAnsi="TH SarabunPSK" w:cs="TH SarabunPSK"/>
          <w:color w:val="000000" w:themeColor="text1"/>
          <w:sz w:val="32"/>
          <w:szCs w:val="32"/>
        </w:rPr>
        <w:t xml:space="preserve"> graciously pleased to proclaim that:</w:t>
      </w:r>
    </w:p>
    <w:p w:rsidR="00F257E8" w:rsidRPr="00F85B5D" w:rsidRDefault="00F257E8" w:rsidP="007E3C1D">
      <w:pPr>
        <w:spacing w:after="0" w:line="240" w:lineRule="auto"/>
        <w:jc w:val="thaiDistribute"/>
        <w:rPr>
          <w:rFonts w:ascii="TH SarabunPSK" w:hAnsi="TH SarabunPSK" w:cs="TH SarabunPSK"/>
          <w:color w:val="000000" w:themeColor="text1"/>
          <w:sz w:val="32"/>
          <w:szCs w:val="32"/>
        </w:rPr>
      </w:pPr>
    </w:p>
    <w:p w:rsidR="00253130" w:rsidRDefault="00253130" w:rsidP="007E3C1D">
      <w:pPr>
        <w:spacing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32"/>
          <w:szCs w:val="32"/>
        </w:rPr>
        <w:tab/>
        <w:t xml:space="preserve">Whereas it is expedient to </w:t>
      </w:r>
      <w:r w:rsidR="00580A83">
        <w:rPr>
          <w:rFonts w:ascii="TH SarabunPSK" w:hAnsi="TH SarabunPSK" w:cs="TH SarabunPSK"/>
          <w:color w:val="000000" w:themeColor="text1"/>
          <w:sz w:val="32"/>
          <w:szCs w:val="32"/>
        </w:rPr>
        <w:t>have a</w:t>
      </w:r>
      <w:r w:rsidRPr="00F85B5D">
        <w:rPr>
          <w:rFonts w:ascii="TH SarabunPSK" w:hAnsi="TH SarabunPSK" w:cs="TH SarabunPSK"/>
          <w:color w:val="000000" w:themeColor="text1"/>
          <w:sz w:val="32"/>
          <w:szCs w:val="32"/>
        </w:rPr>
        <w:t xml:space="preserve"> law on </w:t>
      </w:r>
      <w:r w:rsidR="00580A83">
        <w:rPr>
          <w:rFonts w:ascii="TH SarabunPSK" w:hAnsi="TH SarabunPSK" w:cs="TH SarabunPSK"/>
          <w:color w:val="000000" w:themeColor="text1"/>
          <w:sz w:val="32"/>
          <w:szCs w:val="32"/>
        </w:rPr>
        <w:t>the protection of</w:t>
      </w:r>
      <w:r w:rsidR="001D023F" w:rsidRPr="00F85B5D">
        <w:rPr>
          <w:rFonts w:ascii="TH SarabunPSK" w:hAnsi="TH SarabunPSK" w:cs="TH SarabunPSK"/>
          <w:color w:val="000000" w:themeColor="text1"/>
          <w:sz w:val="32"/>
          <w:szCs w:val="32"/>
        </w:rPr>
        <w:t xml:space="preserve"> the operation of the International Renewable Energy Agency;</w:t>
      </w:r>
    </w:p>
    <w:p w:rsidR="00F257E8" w:rsidRPr="00F85B5D" w:rsidRDefault="00F257E8" w:rsidP="007E3C1D">
      <w:pPr>
        <w:spacing w:after="0" w:line="240" w:lineRule="auto"/>
        <w:jc w:val="thaiDistribute"/>
        <w:rPr>
          <w:rFonts w:ascii="TH SarabunPSK" w:hAnsi="TH SarabunPSK" w:cs="TH SarabunPSK"/>
          <w:color w:val="000000" w:themeColor="text1"/>
          <w:sz w:val="32"/>
          <w:szCs w:val="32"/>
        </w:rPr>
      </w:pPr>
    </w:p>
    <w:p w:rsidR="001D023F" w:rsidRDefault="001D023F" w:rsidP="007E3C1D">
      <w:pPr>
        <w:spacing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32"/>
          <w:szCs w:val="32"/>
        </w:rPr>
        <w:tab/>
        <w:t xml:space="preserve">Be it, therefore, enacted by the King, by and with the advice and consent of the National </w:t>
      </w:r>
      <w:r w:rsidR="00A45486">
        <w:rPr>
          <w:rFonts w:ascii="TH SarabunPSK" w:hAnsi="TH SarabunPSK" w:cs="TH SarabunPSK"/>
          <w:color w:val="000000" w:themeColor="text1"/>
          <w:sz w:val="32"/>
          <w:szCs w:val="32"/>
        </w:rPr>
        <w:t>Legislative Assembly, as follows.</w:t>
      </w:r>
    </w:p>
    <w:p w:rsidR="00F257E8" w:rsidRPr="00F85B5D" w:rsidRDefault="00F257E8" w:rsidP="007E3C1D">
      <w:pPr>
        <w:spacing w:after="0" w:line="240" w:lineRule="auto"/>
        <w:jc w:val="thaiDistribute"/>
        <w:rPr>
          <w:rFonts w:ascii="TH SarabunPSK" w:hAnsi="TH SarabunPSK" w:cs="TH SarabunPSK"/>
          <w:color w:val="000000" w:themeColor="text1"/>
          <w:sz w:val="32"/>
          <w:szCs w:val="32"/>
        </w:rPr>
      </w:pPr>
    </w:p>
    <w:p w:rsidR="001D023F" w:rsidRDefault="001D023F" w:rsidP="007E3C1D">
      <w:pPr>
        <w:spacing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32"/>
          <w:szCs w:val="32"/>
        </w:rPr>
        <w:tab/>
      </w:r>
      <w:r w:rsidRPr="00F85B5D">
        <w:rPr>
          <w:rFonts w:ascii="TH SarabunPSK" w:hAnsi="TH SarabunPSK" w:cs="TH SarabunPSK"/>
          <w:b/>
          <w:bCs/>
          <w:color w:val="000000" w:themeColor="text1"/>
          <w:sz w:val="32"/>
          <w:szCs w:val="32"/>
        </w:rPr>
        <w:t>Section 1</w:t>
      </w:r>
      <w:r w:rsidR="00A45486">
        <w:rPr>
          <w:rFonts w:ascii="TH SarabunPSK" w:hAnsi="TH SarabunPSK" w:cs="TH SarabunPSK"/>
          <w:color w:val="000000" w:themeColor="text1"/>
          <w:sz w:val="32"/>
          <w:szCs w:val="32"/>
        </w:rPr>
        <w:t>.</w:t>
      </w:r>
      <w:r w:rsidR="00A45486">
        <w:rPr>
          <w:rFonts w:ascii="TH SarabunPSK" w:hAnsi="TH SarabunPSK" w:cs="TH SarabunPSK"/>
          <w:color w:val="000000" w:themeColor="text1"/>
          <w:sz w:val="32"/>
          <w:szCs w:val="32"/>
        </w:rPr>
        <w:tab/>
        <w:t xml:space="preserve">This </w:t>
      </w:r>
      <w:r w:rsidRPr="00F85B5D">
        <w:rPr>
          <w:rFonts w:ascii="TH SarabunPSK" w:hAnsi="TH SarabunPSK" w:cs="TH SarabunPSK"/>
          <w:color w:val="000000" w:themeColor="text1"/>
          <w:sz w:val="32"/>
          <w:szCs w:val="32"/>
        </w:rPr>
        <w:t xml:space="preserve">Act </w:t>
      </w:r>
      <w:r w:rsidR="00A45486">
        <w:rPr>
          <w:rFonts w:ascii="TH SarabunPSK" w:hAnsi="TH SarabunPSK" w:cs="TH SarabunPSK"/>
          <w:color w:val="000000" w:themeColor="text1"/>
          <w:sz w:val="32"/>
          <w:szCs w:val="32"/>
        </w:rPr>
        <w:t>is called the “Protection</w:t>
      </w:r>
      <w:r w:rsidRPr="00F85B5D">
        <w:rPr>
          <w:rFonts w:ascii="TH SarabunPSK" w:hAnsi="TH SarabunPSK" w:cs="TH SarabunPSK"/>
          <w:color w:val="000000" w:themeColor="text1"/>
          <w:sz w:val="32"/>
          <w:szCs w:val="32"/>
        </w:rPr>
        <w:t xml:space="preserve"> of the </w:t>
      </w:r>
      <w:r w:rsidR="00CF64F4">
        <w:rPr>
          <w:rFonts w:ascii="TH SarabunPSK" w:hAnsi="TH SarabunPSK" w:cs="TH SarabunPSK"/>
          <w:color w:val="000000" w:themeColor="text1"/>
          <w:sz w:val="32"/>
          <w:szCs w:val="32"/>
        </w:rPr>
        <w:t xml:space="preserve">Operation of the </w:t>
      </w:r>
      <w:r w:rsidRPr="00F85B5D">
        <w:rPr>
          <w:rFonts w:ascii="TH SarabunPSK" w:hAnsi="TH SarabunPSK" w:cs="TH SarabunPSK"/>
          <w:color w:val="000000" w:themeColor="text1"/>
          <w:sz w:val="32"/>
          <w:szCs w:val="32"/>
        </w:rPr>
        <w:t xml:space="preserve">International Renewable Energy Agency </w:t>
      </w:r>
      <w:r w:rsidR="00CF64F4">
        <w:rPr>
          <w:rFonts w:ascii="TH SarabunPSK" w:hAnsi="TH SarabunPSK" w:cs="TH SarabunPSK"/>
          <w:color w:val="000000" w:themeColor="text1"/>
          <w:sz w:val="32"/>
          <w:szCs w:val="32"/>
        </w:rPr>
        <w:t xml:space="preserve">Act, </w:t>
      </w:r>
      <w:r w:rsidRPr="00F85B5D">
        <w:rPr>
          <w:rFonts w:ascii="TH SarabunPSK" w:hAnsi="TH SarabunPSK" w:cs="TH SarabunPSK"/>
          <w:color w:val="000000" w:themeColor="text1"/>
          <w:sz w:val="32"/>
          <w:szCs w:val="32"/>
        </w:rPr>
        <w:t>B.E. 2559 (2016)”</w:t>
      </w:r>
      <w:r w:rsidR="00CF64F4">
        <w:rPr>
          <w:rFonts w:ascii="TH SarabunPSK" w:hAnsi="TH SarabunPSK" w:cs="TH SarabunPSK"/>
          <w:color w:val="000000" w:themeColor="text1"/>
          <w:sz w:val="32"/>
          <w:szCs w:val="32"/>
        </w:rPr>
        <w:t>.</w:t>
      </w:r>
    </w:p>
    <w:p w:rsidR="00F257E8" w:rsidRPr="00F85B5D" w:rsidRDefault="00F257E8" w:rsidP="007E3C1D">
      <w:pPr>
        <w:spacing w:after="0" w:line="240" w:lineRule="auto"/>
        <w:jc w:val="thaiDistribute"/>
        <w:rPr>
          <w:rFonts w:ascii="TH SarabunPSK" w:hAnsi="TH SarabunPSK" w:cs="TH SarabunPSK"/>
          <w:color w:val="000000" w:themeColor="text1"/>
          <w:sz w:val="32"/>
          <w:szCs w:val="32"/>
        </w:rPr>
      </w:pPr>
    </w:p>
    <w:p w:rsidR="001D023F" w:rsidRDefault="001D023F" w:rsidP="007E3C1D">
      <w:pPr>
        <w:spacing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32"/>
          <w:szCs w:val="32"/>
        </w:rPr>
        <w:tab/>
      </w:r>
      <w:r w:rsidRPr="00F85B5D">
        <w:rPr>
          <w:rFonts w:ascii="TH SarabunPSK" w:hAnsi="TH SarabunPSK" w:cs="TH SarabunPSK"/>
          <w:b/>
          <w:bCs/>
          <w:color w:val="000000" w:themeColor="text1"/>
          <w:sz w:val="32"/>
          <w:szCs w:val="32"/>
        </w:rPr>
        <w:t>Section 2</w:t>
      </w:r>
      <w:r w:rsidR="00A45486">
        <w:rPr>
          <w:rFonts w:ascii="TH SarabunPSK" w:hAnsi="TH SarabunPSK" w:cs="TH SarabunPSK"/>
          <w:color w:val="000000" w:themeColor="text1"/>
          <w:sz w:val="32"/>
          <w:szCs w:val="32"/>
        </w:rPr>
        <w:t>.</w:t>
      </w:r>
      <w:r w:rsidRPr="00F85B5D">
        <w:rPr>
          <w:rFonts w:ascii="TH SarabunPSK" w:hAnsi="TH SarabunPSK" w:cs="TH SarabunPSK"/>
          <w:color w:val="000000" w:themeColor="text1"/>
          <w:sz w:val="32"/>
          <w:szCs w:val="32"/>
        </w:rPr>
        <w:tab/>
        <w:t>This Act shall come into force as from the day following the date of its publication in the Government Gazette.</w:t>
      </w:r>
    </w:p>
    <w:p w:rsidR="00F257E8" w:rsidRPr="00F85B5D" w:rsidRDefault="00F257E8" w:rsidP="007E3C1D">
      <w:pPr>
        <w:spacing w:after="0" w:line="240" w:lineRule="auto"/>
        <w:jc w:val="thaiDistribute"/>
        <w:rPr>
          <w:rFonts w:ascii="TH SarabunPSK" w:hAnsi="TH SarabunPSK" w:cs="TH SarabunPSK"/>
          <w:color w:val="000000" w:themeColor="text1"/>
          <w:sz w:val="32"/>
          <w:szCs w:val="32"/>
        </w:rPr>
      </w:pPr>
    </w:p>
    <w:p w:rsidR="001D023F" w:rsidRDefault="001D023F" w:rsidP="007E3C1D">
      <w:pPr>
        <w:spacing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32"/>
          <w:szCs w:val="32"/>
        </w:rPr>
        <w:tab/>
      </w:r>
      <w:r w:rsidRPr="00F85B5D">
        <w:rPr>
          <w:rFonts w:ascii="TH SarabunPSK" w:hAnsi="TH SarabunPSK" w:cs="TH SarabunPSK"/>
          <w:b/>
          <w:bCs/>
          <w:color w:val="000000" w:themeColor="text1"/>
          <w:sz w:val="32"/>
          <w:szCs w:val="32"/>
        </w:rPr>
        <w:t>Section 3</w:t>
      </w:r>
      <w:r w:rsidR="00A45486">
        <w:rPr>
          <w:rFonts w:ascii="TH SarabunPSK" w:hAnsi="TH SarabunPSK" w:cs="TH SarabunPSK"/>
          <w:color w:val="000000" w:themeColor="text1"/>
          <w:sz w:val="32"/>
          <w:szCs w:val="32"/>
        </w:rPr>
        <w:t>.</w:t>
      </w:r>
      <w:r w:rsidRPr="00F85B5D">
        <w:rPr>
          <w:rFonts w:ascii="TH SarabunPSK" w:hAnsi="TH SarabunPSK" w:cs="TH SarabunPSK"/>
          <w:color w:val="000000" w:themeColor="text1"/>
          <w:sz w:val="32"/>
          <w:szCs w:val="32"/>
        </w:rPr>
        <w:tab/>
      </w:r>
      <w:r w:rsidR="00C367D4">
        <w:rPr>
          <w:rFonts w:ascii="TH SarabunPSK" w:hAnsi="TH SarabunPSK" w:cs="TH SarabunPSK"/>
          <w:color w:val="000000" w:themeColor="text1"/>
          <w:sz w:val="32"/>
          <w:szCs w:val="32"/>
        </w:rPr>
        <w:t xml:space="preserve">In the interests of protecting </w:t>
      </w:r>
      <w:r w:rsidRPr="00F85B5D">
        <w:rPr>
          <w:rFonts w:ascii="TH SarabunPSK" w:hAnsi="TH SarabunPSK" w:cs="TH SarabunPSK"/>
          <w:color w:val="000000" w:themeColor="text1"/>
          <w:sz w:val="32"/>
          <w:szCs w:val="32"/>
        </w:rPr>
        <w:t>the operation in</w:t>
      </w:r>
      <w:r w:rsidR="007E3C1D" w:rsidRPr="00F85B5D">
        <w:rPr>
          <w:rFonts w:ascii="TH SarabunPSK" w:hAnsi="TH SarabunPSK" w:cs="TH SarabunPSK"/>
          <w:color w:val="000000" w:themeColor="text1"/>
          <w:sz w:val="32"/>
          <w:szCs w:val="32"/>
        </w:rPr>
        <w:t xml:space="preserve"> Thailand of the </w:t>
      </w:r>
      <w:r w:rsidRPr="00F85B5D">
        <w:rPr>
          <w:rFonts w:ascii="TH SarabunPSK" w:hAnsi="TH SarabunPSK" w:cs="TH SarabunPSK"/>
          <w:color w:val="000000" w:themeColor="text1"/>
          <w:sz w:val="32"/>
          <w:szCs w:val="32"/>
        </w:rPr>
        <w:t xml:space="preserve">International </w:t>
      </w:r>
      <w:r w:rsidR="007E3C1D" w:rsidRPr="00F85B5D">
        <w:rPr>
          <w:rFonts w:ascii="TH SarabunPSK" w:hAnsi="TH SarabunPSK" w:cs="TH SarabunPSK"/>
          <w:color w:val="000000" w:themeColor="text1"/>
          <w:sz w:val="32"/>
          <w:szCs w:val="32"/>
        </w:rPr>
        <w:t xml:space="preserve">Renewable Energy Agency established </w:t>
      </w:r>
      <w:r w:rsidR="00C367D4">
        <w:rPr>
          <w:rFonts w:ascii="TH SarabunPSK" w:hAnsi="TH SarabunPSK" w:cs="TH SarabunPSK"/>
          <w:color w:val="000000" w:themeColor="text1"/>
          <w:sz w:val="32"/>
          <w:szCs w:val="32"/>
        </w:rPr>
        <w:t>by the S</w:t>
      </w:r>
      <w:r w:rsidR="007E3C1D" w:rsidRPr="00F85B5D">
        <w:rPr>
          <w:rFonts w:ascii="TH SarabunPSK" w:hAnsi="TH SarabunPSK" w:cs="TH SarabunPSK"/>
          <w:color w:val="000000" w:themeColor="text1"/>
          <w:sz w:val="32"/>
          <w:szCs w:val="32"/>
        </w:rPr>
        <w:t>tatu</w:t>
      </w:r>
      <w:r w:rsidR="00C367D4">
        <w:rPr>
          <w:rFonts w:ascii="TH SarabunPSK" w:hAnsi="TH SarabunPSK" w:cs="TH SarabunPSK"/>
          <w:color w:val="000000" w:themeColor="text1"/>
          <w:sz w:val="32"/>
          <w:szCs w:val="32"/>
        </w:rPr>
        <w:t>t</w:t>
      </w:r>
      <w:r w:rsidR="007E3C1D" w:rsidRPr="00F85B5D">
        <w:rPr>
          <w:rFonts w:ascii="TH SarabunPSK" w:hAnsi="TH SarabunPSK" w:cs="TH SarabunPSK"/>
          <w:color w:val="000000" w:themeColor="text1"/>
          <w:sz w:val="32"/>
          <w:szCs w:val="32"/>
        </w:rPr>
        <w:t xml:space="preserve">e of the International Renewable Energy Agency </w:t>
      </w:r>
      <w:r w:rsidR="00C367D4">
        <w:rPr>
          <w:rFonts w:ascii="TH SarabunPSK" w:hAnsi="TH SarabunPSK" w:cs="TH SarabunPSK"/>
          <w:color w:val="000000" w:themeColor="text1"/>
          <w:sz w:val="32"/>
          <w:szCs w:val="32"/>
        </w:rPr>
        <w:t>sign</w:t>
      </w:r>
      <w:r w:rsidR="007E3C1D" w:rsidRPr="00F85B5D">
        <w:rPr>
          <w:rFonts w:ascii="TH SarabunPSK" w:hAnsi="TH SarabunPSK" w:cs="TH SarabunPSK"/>
          <w:color w:val="000000" w:themeColor="text1"/>
          <w:sz w:val="32"/>
          <w:szCs w:val="32"/>
        </w:rPr>
        <w:t xml:space="preserve">ed in Bonn, </w:t>
      </w:r>
      <w:r w:rsidR="00C367D4">
        <w:rPr>
          <w:rFonts w:ascii="TH SarabunPSK" w:hAnsi="TH SarabunPSK" w:cs="TH SarabunPSK"/>
          <w:color w:val="000000" w:themeColor="text1"/>
          <w:sz w:val="32"/>
          <w:szCs w:val="32"/>
        </w:rPr>
        <w:t xml:space="preserve">the </w:t>
      </w:r>
      <w:r w:rsidR="007E3C1D" w:rsidRPr="00F85B5D">
        <w:rPr>
          <w:rFonts w:ascii="TH SarabunPSK" w:hAnsi="TH SarabunPSK" w:cs="TH SarabunPSK"/>
          <w:color w:val="000000" w:themeColor="text1"/>
          <w:sz w:val="32"/>
          <w:szCs w:val="32"/>
        </w:rPr>
        <w:t xml:space="preserve">Federal Republic of Germany on 26 January B.E. 2552 (2009), to </w:t>
      </w:r>
      <w:r w:rsidR="00C367D4">
        <w:rPr>
          <w:rFonts w:ascii="TH SarabunPSK" w:hAnsi="TH SarabunPSK" w:cs="TH SarabunPSK"/>
          <w:color w:val="000000" w:themeColor="text1"/>
          <w:sz w:val="32"/>
          <w:szCs w:val="32"/>
        </w:rPr>
        <w:t xml:space="preserve">ensure the </w:t>
      </w:r>
      <w:r w:rsidR="007E3C1D" w:rsidRPr="00F85B5D">
        <w:rPr>
          <w:rFonts w:ascii="TH SarabunPSK" w:hAnsi="TH SarabunPSK" w:cs="TH SarabunPSK"/>
          <w:color w:val="000000" w:themeColor="text1"/>
          <w:sz w:val="32"/>
          <w:szCs w:val="32"/>
        </w:rPr>
        <w:t>achieve</w:t>
      </w:r>
      <w:r w:rsidR="00C367D4">
        <w:rPr>
          <w:rFonts w:ascii="TH SarabunPSK" w:hAnsi="TH SarabunPSK" w:cs="TH SarabunPSK"/>
          <w:color w:val="000000" w:themeColor="text1"/>
          <w:sz w:val="32"/>
          <w:szCs w:val="32"/>
        </w:rPr>
        <w:t>ment of its purposes:</w:t>
      </w:r>
      <w:r w:rsidR="007E3C1D" w:rsidRPr="00F85B5D">
        <w:rPr>
          <w:rFonts w:ascii="TH SarabunPSK" w:hAnsi="TH SarabunPSK" w:cs="TH SarabunPSK"/>
          <w:color w:val="000000" w:themeColor="text1"/>
          <w:sz w:val="32"/>
          <w:szCs w:val="32"/>
        </w:rPr>
        <w:t xml:space="preserve"> </w:t>
      </w:r>
    </w:p>
    <w:p w:rsidR="00F257E8" w:rsidRPr="00F85B5D" w:rsidRDefault="00F257E8" w:rsidP="007E3C1D">
      <w:pPr>
        <w:spacing w:after="0" w:line="240" w:lineRule="auto"/>
        <w:jc w:val="thaiDistribute"/>
        <w:rPr>
          <w:rFonts w:ascii="TH SarabunPSK" w:hAnsi="TH SarabunPSK" w:cs="TH SarabunPSK"/>
          <w:color w:val="000000" w:themeColor="text1"/>
          <w:sz w:val="32"/>
          <w:szCs w:val="32"/>
        </w:rPr>
      </w:pPr>
    </w:p>
    <w:p w:rsidR="00F257E8" w:rsidRDefault="00F257E8" w:rsidP="00F257E8">
      <w:pPr>
        <w:spacing w:after="0" w:line="240" w:lineRule="auto"/>
        <w:jc w:val="thaiDistribute"/>
        <w:rPr>
          <w:rFonts w:ascii="TH SarabunPSK" w:hAnsi="TH SarabunPSK" w:cs="TH SarabunPSK"/>
          <w:color w:val="000000" w:themeColor="text1"/>
          <w:sz w:val="32"/>
          <w:szCs w:val="32"/>
        </w:rPr>
      </w:pPr>
      <w:r w:rsidRPr="00F257E8">
        <w:rPr>
          <w:rFonts w:ascii="TH SarabunPSK" w:hAnsi="TH SarabunPSK" w:cs="TH SarabunPSK"/>
          <w:color w:val="000000" w:themeColor="text1"/>
          <w:sz w:val="32"/>
          <w:szCs w:val="32"/>
        </w:rPr>
        <w:tab/>
        <w:t>(</w:t>
      </w:r>
      <w:r>
        <w:rPr>
          <w:rFonts w:ascii="TH SarabunPSK" w:hAnsi="TH SarabunPSK" w:cs="TH SarabunPSK"/>
          <w:color w:val="000000" w:themeColor="text1"/>
          <w:sz w:val="32"/>
          <w:szCs w:val="32"/>
        </w:rPr>
        <w:t>1)</w:t>
      </w:r>
      <w:r>
        <w:rPr>
          <w:rFonts w:ascii="TH SarabunPSK" w:hAnsi="TH SarabunPSK" w:cs="TH SarabunPSK"/>
          <w:color w:val="000000" w:themeColor="text1"/>
          <w:sz w:val="32"/>
          <w:szCs w:val="32"/>
        </w:rPr>
        <w:tab/>
      </w:r>
      <w:r w:rsidR="00D42A46" w:rsidRPr="00F257E8">
        <w:rPr>
          <w:rFonts w:ascii="TH SarabunPSK" w:hAnsi="TH SarabunPSK" w:cs="TH SarabunPSK"/>
          <w:color w:val="000000" w:themeColor="text1"/>
          <w:sz w:val="32"/>
          <w:szCs w:val="32"/>
        </w:rPr>
        <w:t>t</w:t>
      </w:r>
      <w:r w:rsidR="007E3C1D" w:rsidRPr="00F257E8">
        <w:rPr>
          <w:rFonts w:ascii="TH SarabunPSK" w:hAnsi="TH SarabunPSK" w:cs="TH SarabunPSK"/>
          <w:color w:val="000000" w:themeColor="text1"/>
          <w:sz w:val="32"/>
          <w:szCs w:val="32"/>
        </w:rPr>
        <w:t xml:space="preserve">he International Renewable Energy Agency </w:t>
      </w:r>
      <w:r w:rsidR="00D42A46" w:rsidRPr="00F257E8">
        <w:rPr>
          <w:rFonts w:ascii="TH SarabunPSK" w:hAnsi="TH SarabunPSK" w:cs="TH SarabunPSK"/>
          <w:color w:val="000000" w:themeColor="text1"/>
          <w:sz w:val="32"/>
          <w:szCs w:val="32"/>
        </w:rPr>
        <w:t>shall be recognised as a juristic person and be deemed</w:t>
      </w:r>
      <w:r w:rsidR="00BA0386" w:rsidRPr="00F257E8">
        <w:rPr>
          <w:rFonts w:ascii="TH SarabunPSK" w:hAnsi="TH SarabunPSK" w:cs="TH SarabunPSK"/>
          <w:color w:val="000000" w:themeColor="text1"/>
          <w:sz w:val="32"/>
          <w:szCs w:val="32"/>
        </w:rPr>
        <w:t xml:space="preserve"> to have a domicile in Thailand;</w:t>
      </w:r>
    </w:p>
    <w:p w:rsidR="00F257E8" w:rsidRPr="00F257E8" w:rsidRDefault="00F257E8" w:rsidP="00F257E8">
      <w:pPr>
        <w:spacing w:after="0" w:line="240" w:lineRule="auto"/>
        <w:jc w:val="thaiDistribute"/>
        <w:rPr>
          <w:rFonts w:ascii="TH SarabunPSK" w:hAnsi="TH SarabunPSK" w:cs="TH SarabunPSK"/>
          <w:color w:val="000000" w:themeColor="text1"/>
          <w:sz w:val="32"/>
          <w:szCs w:val="32"/>
        </w:rPr>
      </w:pPr>
    </w:p>
    <w:p w:rsidR="00D145E1" w:rsidRPr="00F85B5D" w:rsidRDefault="0044371B" w:rsidP="007E3C1D">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t>(2)</w:t>
      </w:r>
      <w:r>
        <w:rPr>
          <w:rFonts w:ascii="TH SarabunPSK" w:hAnsi="TH SarabunPSK" w:cs="TH SarabunPSK"/>
          <w:color w:val="000000" w:themeColor="text1"/>
          <w:sz w:val="32"/>
          <w:szCs w:val="32"/>
        </w:rPr>
        <w:tab/>
        <w:t>t</w:t>
      </w:r>
      <w:r w:rsidR="007E3C1D" w:rsidRPr="00F85B5D">
        <w:rPr>
          <w:rFonts w:ascii="TH SarabunPSK" w:hAnsi="TH SarabunPSK" w:cs="TH SarabunPSK"/>
          <w:color w:val="000000" w:themeColor="text1"/>
          <w:sz w:val="32"/>
          <w:szCs w:val="32"/>
        </w:rPr>
        <w:t xml:space="preserve">he International Renewable Energy Agency, its </w:t>
      </w:r>
      <w:r>
        <w:rPr>
          <w:rFonts w:ascii="TH SarabunPSK" w:hAnsi="TH SarabunPSK" w:cs="TH SarabunPSK"/>
          <w:color w:val="000000" w:themeColor="text1"/>
          <w:sz w:val="32"/>
          <w:szCs w:val="32"/>
        </w:rPr>
        <w:t>premises</w:t>
      </w:r>
      <w:r w:rsidR="007E3C1D" w:rsidRPr="00F85B5D">
        <w:rPr>
          <w:rFonts w:ascii="TH SarabunPSK" w:hAnsi="TH SarabunPSK" w:cs="TH SarabunPSK"/>
          <w:color w:val="000000" w:themeColor="text1"/>
          <w:sz w:val="32"/>
          <w:szCs w:val="32"/>
        </w:rPr>
        <w:t xml:space="preserve">, </w:t>
      </w:r>
      <w:r w:rsidR="00C40B4B">
        <w:rPr>
          <w:rFonts w:ascii="TH SarabunPSK" w:hAnsi="TH SarabunPSK" w:cs="TH SarabunPSK"/>
          <w:color w:val="000000" w:themeColor="text1"/>
          <w:sz w:val="32"/>
          <w:szCs w:val="32"/>
        </w:rPr>
        <w:t xml:space="preserve">properties, </w:t>
      </w:r>
      <w:r w:rsidR="009B7E2B" w:rsidRPr="00F85B5D">
        <w:rPr>
          <w:rFonts w:ascii="TH SarabunPSK" w:hAnsi="TH SarabunPSK" w:cs="TH SarabunPSK"/>
          <w:color w:val="000000" w:themeColor="text1"/>
          <w:sz w:val="32"/>
          <w:szCs w:val="32"/>
        </w:rPr>
        <w:t xml:space="preserve">assets and </w:t>
      </w:r>
      <w:r>
        <w:rPr>
          <w:rFonts w:ascii="TH SarabunPSK" w:hAnsi="TH SarabunPSK" w:cs="TH SarabunPSK"/>
          <w:color w:val="000000" w:themeColor="text1"/>
          <w:sz w:val="32"/>
          <w:szCs w:val="32"/>
        </w:rPr>
        <w:t>archives</w:t>
      </w:r>
      <w:r w:rsidR="009B7E2B" w:rsidRPr="00F85B5D">
        <w:rPr>
          <w:rFonts w:ascii="TH SarabunPSK" w:hAnsi="TH SarabunPSK" w:cs="TH SarabunPSK"/>
          <w:color w:val="000000" w:themeColor="text1"/>
          <w:sz w:val="32"/>
          <w:szCs w:val="32"/>
        </w:rPr>
        <w:t xml:space="preserve">, </w:t>
      </w:r>
      <w:r w:rsidR="00BA0386">
        <w:rPr>
          <w:rFonts w:ascii="TH SarabunPSK" w:hAnsi="TH SarabunPSK" w:cs="TH SarabunPSK"/>
          <w:color w:val="000000" w:themeColor="text1"/>
          <w:sz w:val="32"/>
          <w:szCs w:val="32"/>
        </w:rPr>
        <w:t>together with</w:t>
      </w:r>
      <w:r w:rsidR="009B7E2B" w:rsidRPr="00F85B5D">
        <w:rPr>
          <w:rFonts w:ascii="TH SarabunPSK" w:hAnsi="TH SarabunPSK" w:cs="TH SarabunPSK"/>
          <w:color w:val="000000" w:themeColor="text1"/>
          <w:sz w:val="32"/>
          <w:szCs w:val="32"/>
        </w:rPr>
        <w:t xml:space="preserve"> officials</w:t>
      </w:r>
      <w:r w:rsidR="00BA0386">
        <w:rPr>
          <w:rFonts w:ascii="TH SarabunPSK" w:hAnsi="TH SarabunPSK" w:cs="TH SarabunPSK"/>
          <w:color w:val="000000" w:themeColor="text1"/>
          <w:sz w:val="32"/>
          <w:szCs w:val="32"/>
        </w:rPr>
        <w:t xml:space="preserve"> of the </w:t>
      </w:r>
      <w:r w:rsidR="00BA0386" w:rsidRPr="00BA0386">
        <w:rPr>
          <w:rFonts w:ascii="TH SarabunPSK" w:hAnsi="TH SarabunPSK" w:cs="TH SarabunPSK"/>
          <w:color w:val="000000" w:themeColor="text1"/>
          <w:sz w:val="32"/>
          <w:szCs w:val="32"/>
        </w:rPr>
        <w:t>International Renewable Energy Agency</w:t>
      </w:r>
      <w:r w:rsidR="009B7E2B" w:rsidRPr="00F85B5D">
        <w:rPr>
          <w:rFonts w:ascii="TH SarabunPSK" w:hAnsi="TH SarabunPSK" w:cs="TH SarabunPSK"/>
          <w:color w:val="000000" w:themeColor="text1"/>
          <w:sz w:val="32"/>
          <w:szCs w:val="32"/>
        </w:rPr>
        <w:t xml:space="preserve">, experts and </w:t>
      </w:r>
      <w:r w:rsidR="00BA0386">
        <w:rPr>
          <w:rFonts w:ascii="TH SarabunPSK" w:hAnsi="TH SarabunPSK" w:cs="TH SarabunPSK"/>
          <w:color w:val="000000" w:themeColor="text1"/>
          <w:sz w:val="32"/>
          <w:szCs w:val="32"/>
        </w:rPr>
        <w:t>other persons</w:t>
      </w:r>
      <w:r w:rsidR="009B7E2B" w:rsidRPr="00F85B5D">
        <w:rPr>
          <w:rFonts w:ascii="TH SarabunPSK" w:hAnsi="TH SarabunPSK" w:cs="TH SarabunPSK"/>
          <w:color w:val="000000" w:themeColor="text1"/>
          <w:sz w:val="32"/>
          <w:szCs w:val="32"/>
        </w:rPr>
        <w:t xml:space="preserve"> performing missions for the International Renewable Energy Agency</w:t>
      </w:r>
      <w:r w:rsidR="00BA0386">
        <w:rPr>
          <w:rFonts w:ascii="TH SarabunPSK" w:hAnsi="TH SarabunPSK" w:cs="TH SarabunPSK"/>
          <w:color w:val="000000" w:themeColor="text1"/>
          <w:sz w:val="32"/>
          <w:szCs w:val="32"/>
        </w:rPr>
        <w:t>,</w:t>
      </w:r>
      <w:r w:rsidR="009B7E2B" w:rsidRPr="00F85B5D">
        <w:rPr>
          <w:rFonts w:ascii="TH SarabunPSK" w:hAnsi="TH SarabunPSK" w:cs="TH SarabunPSK"/>
          <w:color w:val="000000" w:themeColor="text1"/>
          <w:sz w:val="32"/>
          <w:szCs w:val="32"/>
        </w:rPr>
        <w:t xml:space="preserve"> </w:t>
      </w:r>
      <w:r w:rsidR="001D168F">
        <w:rPr>
          <w:rFonts w:ascii="TH SarabunPSK" w:hAnsi="TH SarabunPSK" w:cs="TH SarabunPSK"/>
          <w:color w:val="000000" w:themeColor="text1"/>
          <w:sz w:val="32"/>
          <w:szCs w:val="32"/>
        </w:rPr>
        <w:t xml:space="preserve">        </w:t>
      </w:r>
      <w:r w:rsidR="009B7E2B" w:rsidRPr="00F85B5D">
        <w:rPr>
          <w:rFonts w:ascii="TH SarabunPSK" w:hAnsi="TH SarabunPSK" w:cs="TH SarabunPSK"/>
          <w:color w:val="000000" w:themeColor="text1"/>
          <w:sz w:val="32"/>
          <w:szCs w:val="32"/>
        </w:rPr>
        <w:lastRenderedPageBreak/>
        <w:t xml:space="preserve">shall be accorded privileges and immunities as </w:t>
      </w:r>
      <w:r w:rsidR="00BA0386">
        <w:rPr>
          <w:rFonts w:ascii="TH SarabunPSK" w:hAnsi="TH SarabunPSK" w:cs="TH SarabunPSK"/>
          <w:color w:val="000000" w:themeColor="text1"/>
          <w:sz w:val="32"/>
          <w:szCs w:val="32"/>
        </w:rPr>
        <w:t>set forth in the Agreement on</w:t>
      </w:r>
      <w:r w:rsidR="009B7E2B" w:rsidRPr="00F85B5D">
        <w:rPr>
          <w:rFonts w:ascii="TH SarabunPSK" w:hAnsi="TH SarabunPSK" w:cs="TH SarabunPSK"/>
          <w:color w:val="000000" w:themeColor="text1"/>
          <w:sz w:val="32"/>
          <w:szCs w:val="32"/>
        </w:rPr>
        <w:t xml:space="preserve"> the Privileges and Immunit</w:t>
      </w:r>
      <w:r w:rsidR="00BA0386">
        <w:rPr>
          <w:rFonts w:ascii="TH SarabunPSK" w:hAnsi="TH SarabunPSK" w:cs="TH SarabunPSK"/>
          <w:color w:val="000000" w:themeColor="text1"/>
          <w:sz w:val="32"/>
          <w:szCs w:val="32"/>
        </w:rPr>
        <w:t>ies, only to the extent of the provisions thereof which are accepted and applied by  the G</w:t>
      </w:r>
      <w:r w:rsidR="006956ED" w:rsidRPr="00F85B5D">
        <w:rPr>
          <w:rFonts w:ascii="TH SarabunPSK" w:hAnsi="TH SarabunPSK" w:cs="TH SarabunPSK"/>
          <w:color w:val="000000" w:themeColor="text1"/>
          <w:sz w:val="32"/>
          <w:szCs w:val="32"/>
        </w:rPr>
        <w:t>overnment</w:t>
      </w:r>
      <w:r w:rsidR="00BA0386">
        <w:rPr>
          <w:rFonts w:ascii="TH SarabunPSK" w:hAnsi="TH SarabunPSK" w:cs="TH SarabunPSK"/>
          <w:color w:val="000000" w:themeColor="text1"/>
          <w:sz w:val="32"/>
          <w:szCs w:val="32"/>
        </w:rPr>
        <w:t>,</w:t>
      </w:r>
      <w:r w:rsidR="006956ED" w:rsidRPr="00F85B5D">
        <w:rPr>
          <w:rFonts w:ascii="TH SarabunPSK" w:hAnsi="TH SarabunPSK" w:cs="TH SarabunPSK"/>
          <w:color w:val="000000" w:themeColor="text1"/>
          <w:sz w:val="32"/>
          <w:szCs w:val="32"/>
        </w:rPr>
        <w:t xml:space="preserve"> and </w:t>
      </w:r>
      <w:r w:rsidR="00BA0386">
        <w:rPr>
          <w:rFonts w:ascii="TH SarabunPSK" w:hAnsi="TH SarabunPSK" w:cs="TH SarabunPSK"/>
          <w:color w:val="000000" w:themeColor="text1"/>
          <w:sz w:val="32"/>
          <w:szCs w:val="32"/>
        </w:rPr>
        <w:t>an</w:t>
      </w:r>
      <w:r w:rsidR="006956ED" w:rsidRPr="00F85B5D">
        <w:rPr>
          <w:rFonts w:ascii="TH SarabunPSK" w:hAnsi="TH SarabunPSK" w:cs="TH SarabunPSK"/>
          <w:color w:val="000000" w:themeColor="text1"/>
          <w:sz w:val="32"/>
          <w:szCs w:val="32"/>
        </w:rPr>
        <w:t xml:space="preserve"> agreement </w:t>
      </w:r>
      <w:r w:rsidR="00BA0386">
        <w:rPr>
          <w:rFonts w:ascii="TH SarabunPSK" w:hAnsi="TH SarabunPSK" w:cs="TH SarabunPSK"/>
          <w:color w:val="000000" w:themeColor="text1"/>
          <w:sz w:val="32"/>
          <w:szCs w:val="32"/>
        </w:rPr>
        <w:t>that the Government may further conclude with</w:t>
      </w:r>
      <w:r w:rsidR="006956ED" w:rsidRPr="00F85B5D">
        <w:rPr>
          <w:rFonts w:ascii="TH SarabunPSK" w:hAnsi="TH SarabunPSK" w:cs="TH SarabunPSK"/>
          <w:color w:val="000000" w:themeColor="text1"/>
          <w:sz w:val="32"/>
          <w:szCs w:val="32"/>
        </w:rPr>
        <w:t xml:space="preserve"> the International Renewable Energy Agency, </w:t>
      </w:r>
      <w:r w:rsidR="00BA0386">
        <w:rPr>
          <w:rFonts w:ascii="TH SarabunPSK" w:hAnsi="TH SarabunPSK" w:cs="TH SarabunPSK"/>
          <w:color w:val="000000" w:themeColor="text1"/>
          <w:sz w:val="32"/>
          <w:szCs w:val="32"/>
        </w:rPr>
        <w:t xml:space="preserve">during the </w:t>
      </w:r>
      <w:r w:rsidR="006956ED" w:rsidRPr="00F85B5D">
        <w:rPr>
          <w:rFonts w:ascii="TH SarabunPSK" w:hAnsi="TH SarabunPSK" w:cs="TH SarabunPSK"/>
          <w:color w:val="000000" w:themeColor="text1"/>
          <w:sz w:val="32"/>
          <w:szCs w:val="32"/>
        </w:rPr>
        <w:t>perform</w:t>
      </w:r>
      <w:r w:rsidR="00BA0386">
        <w:rPr>
          <w:rFonts w:ascii="TH SarabunPSK" w:hAnsi="TH SarabunPSK" w:cs="TH SarabunPSK"/>
          <w:color w:val="000000" w:themeColor="text1"/>
          <w:sz w:val="32"/>
          <w:szCs w:val="32"/>
        </w:rPr>
        <w:t>ance of duties</w:t>
      </w:r>
      <w:r w:rsidR="006956ED" w:rsidRPr="00F85B5D">
        <w:rPr>
          <w:rFonts w:ascii="TH SarabunPSK" w:hAnsi="TH SarabunPSK" w:cs="TH SarabunPSK"/>
          <w:color w:val="000000" w:themeColor="text1"/>
          <w:sz w:val="32"/>
          <w:szCs w:val="32"/>
        </w:rPr>
        <w:t xml:space="preserve"> in Thailand or </w:t>
      </w:r>
      <w:r w:rsidR="00A279AE">
        <w:rPr>
          <w:rFonts w:ascii="TH SarabunPSK" w:hAnsi="TH SarabunPSK" w:cs="TH SarabunPSK"/>
          <w:color w:val="000000" w:themeColor="text1"/>
          <w:sz w:val="32"/>
          <w:szCs w:val="32"/>
        </w:rPr>
        <w:t xml:space="preserve">     </w:t>
      </w:r>
      <w:r w:rsidR="00BA0386">
        <w:rPr>
          <w:rFonts w:ascii="TH SarabunPSK" w:hAnsi="TH SarabunPSK" w:cs="TH SarabunPSK"/>
          <w:color w:val="000000" w:themeColor="text1"/>
          <w:sz w:val="32"/>
          <w:szCs w:val="32"/>
        </w:rPr>
        <w:t>the entry</w:t>
      </w:r>
      <w:r w:rsidR="006956ED" w:rsidRPr="00F85B5D">
        <w:rPr>
          <w:rFonts w:ascii="TH SarabunPSK" w:hAnsi="TH SarabunPSK" w:cs="TH SarabunPSK"/>
          <w:color w:val="000000" w:themeColor="text1"/>
          <w:sz w:val="32"/>
          <w:szCs w:val="32"/>
        </w:rPr>
        <w:t xml:space="preserve"> </w:t>
      </w:r>
      <w:r w:rsidR="00BA0386">
        <w:rPr>
          <w:rFonts w:ascii="TH SarabunPSK" w:hAnsi="TH SarabunPSK" w:cs="TH SarabunPSK"/>
          <w:color w:val="000000" w:themeColor="text1"/>
          <w:sz w:val="32"/>
          <w:szCs w:val="32"/>
        </w:rPr>
        <w:t>in</w:t>
      </w:r>
      <w:r w:rsidR="006956ED" w:rsidRPr="00F85B5D">
        <w:rPr>
          <w:rFonts w:ascii="TH SarabunPSK" w:hAnsi="TH SarabunPSK" w:cs="TH SarabunPSK"/>
          <w:color w:val="000000" w:themeColor="text1"/>
          <w:sz w:val="32"/>
          <w:szCs w:val="32"/>
        </w:rPr>
        <w:t xml:space="preserve">to Thailand to perform </w:t>
      </w:r>
      <w:r w:rsidR="00BA0386">
        <w:rPr>
          <w:rFonts w:ascii="TH SarabunPSK" w:hAnsi="TH SarabunPSK" w:cs="TH SarabunPSK"/>
          <w:color w:val="000000" w:themeColor="text1"/>
          <w:sz w:val="32"/>
          <w:szCs w:val="32"/>
        </w:rPr>
        <w:t xml:space="preserve">duties </w:t>
      </w:r>
      <w:r w:rsidR="006956ED" w:rsidRPr="00F85B5D">
        <w:rPr>
          <w:rFonts w:ascii="TH SarabunPSK" w:hAnsi="TH SarabunPSK" w:cs="TH SarabunPSK"/>
          <w:color w:val="000000" w:themeColor="text1"/>
          <w:sz w:val="32"/>
          <w:szCs w:val="32"/>
        </w:rPr>
        <w:t xml:space="preserve">or in performing </w:t>
      </w:r>
      <w:r w:rsidR="00BA0386">
        <w:rPr>
          <w:rFonts w:ascii="TH SarabunPSK" w:hAnsi="TH SarabunPSK" w:cs="TH SarabunPSK"/>
          <w:color w:val="000000" w:themeColor="text1"/>
          <w:sz w:val="32"/>
          <w:szCs w:val="32"/>
        </w:rPr>
        <w:t xml:space="preserve">missions in connection with </w:t>
      </w:r>
      <w:r w:rsidR="00A279AE">
        <w:rPr>
          <w:rFonts w:ascii="TH SarabunPSK" w:hAnsi="TH SarabunPSK" w:cs="TH SarabunPSK"/>
          <w:color w:val="000000" w:themeColor="text1"/>
          <w:sz w:val="32"/>
          <w:szCs w:val="32"/>
        </w:rPr>
        <w:t xml:space="preserve">        </w:t>
      </w:r>
      <w:r w:rsidR="006956ED" w:rsidRPr="00F85B5D">
        <w:rPr>
          <w:rFonts w:ascii="TH SarabunPSK" w:hAnsi="TH SarabunPSK" w:cs="TH SarabunPSK"/>
          <w:color w:val="000000" w:themeColor="text1"/>
          <w:sz w:val="32"/>
          <w:szCs w:val="32"/>
        </w:rPr>
        <w:t>the Internationa</w:t>
      </w:r>
      <w:r w:rsidR="00CD3C57">
        <w:rPr>
          <w:rFonts w:ascii="TH SarabunPSK" w:hAnsi="TH SarabunPSK" w:cs="TH SarabunPSK"/>
          <w:color w:val="000000" w:themeColor="text1"/>
          <w:sz w:val="32"/>
          <w:szCs w:val="32"/>
        </w:rPr>
        <w:t>l Renewable Energy Agency</w:t>
      </w:r>
      <w:r w:rsidR="006956ED" w:rsidRPr="00F85B5D">
        <w:rPr>
          <w:rFonts w:ascii="TH SarabunPSK" w:hAnsi="TH SarabunPSK" w:cs="TH SarabunPSK"/>
          <w:color w:val="000000" w:themeColor="text1"/>
          <w:sz w:val="32"/>
          <w:szCs w:val="32"/>
        </w:rPr>
        <w:t>.</w:t>
      </w:r>
    </w:p>
    <w:p w:rsidR="00DE20E4" w:rsidRDefault="004D6811" w:rsidP="007E3C1D">
      <w:pPr>
        <w:spacing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32"/>
          <w:szCs w:val="32"/>
        </w:rPr>
        <w:tab/>
      </w:r>
      <w:r w:rsidRPr="00F85B5D">
        <w:rPr>
          <w:rFonts w:ascii="TH SarabunPSK" w:hAnsi="TH SarabunPSK" w:cs="TH SarabunPSK"/>
          <w:b/>
          <w:bCs/>
          <w:color w:val="000000" w:themeColor="text1"/>
          <w:sz w:val="32"/>
          <w:szCs w:val="32"/>
        </w:rPr>
        <w:t>Section 4</w:t>
      </w:r>
      <w:r w:rsidR="00CD3C57">
        <w:rPr>
          <w:rFonts w:ascii="TH SarabunPSK" w:hAnsi="TH SarabunPSK" w:cs="TH SarabunPSK"/>
          <w:color w:val="000000" w:themeColor="text1"/>
          <w:sz w:val="32"/>
          <w:szCs w:val="32"/>
        </w:rPr>
        <w:t>.</w:t>
      </w:r>
      <w:r w:rsidRPr="00F85B5D">
        <w:rPr>
          <w:rFonts w:ascii="TH SarabunPSK" w:hAnsi="TH SarabunPSK" w:cs="TH SarabunPSK"/>
          <w:color w:val="000000" w:themeColor="text1"/>
          <w:sz w:val="32"/>
          <w:szCs w:val="32"/>
        </w:rPr>
        <w:tab/>
        <w:t>The Minister of Foreign Aff</w:t>
      </w:r>
      <w:r w:rsidR="00DE20E4" w:rsidRPr="00F85B5D">
        <w:rPr>
          <w:rFonts w:ascii="TH SarabunPSK" w:hAnsi="TH SarabunPSK" w:cs="TH SarabunPSK"/>
          <w:color w:val="000000" w:themeColor="text1"/>
          <w:sz w:val="32"/>
          <w:szCs w:val="32"/>
        </w:rPr>
        <w:t>air</w:t>
      </w:r>
      <w:r w:rsidR="00CD3C57">
        <w:rPr>
          <w:rFonts w:ascii="TH SarabunPSK" w:hAnsi="TH SarabunPSK" w:cs="TH SarabunPSK"/>
          <w:color w:val="000000" w:themeColor="text1"/>
          <w:sz w:val="32"/>
          <w:szCs w:val="32"/>
        </w:rPr>
        <w:t>s</w:t>
      </w:r>
      <w:r w:rsidR="00DE20E4" w:rsidRPr="00F85B5D">
        <w:rPr>
          <w:rFonts w:ascii="TH SarabunPSK" w:hAnsi="TH SarabunPSK" w:cs="TH SarabunPSK"/>
          <w:color w:val="000000" w:themeColor="text1"/>
          <w:sz w:val="32"/>
          <w:szCs w:val="32"/>
        </w:rPr>
        <w:t xml:space="preserve"> and the Minister of Energy shall have charge and control of the execution of this Act.</w:t>
      </w:r>
    </w:p>
    <w:p w:rsidR="00D145E1" w:rsidRPr="00F85B5D" w:rsidRDefault="00D145E1" w:rsidP="007E3C1D">
      <w:pPr>
        <w:spacing w:after="0" w:line="240" w:lineRule="auto"/>
        <w:jc w:val="thaiDistribute"/>
        <w:rPr>
          <w:rFonts w:ascii="TH SarabunPSK" w:hAnsi="TH SarabunPSK" w:cs="TH SarabunPSK"/>
          <w:color w:val="000000" w:themeColor="text1"/>
          <w:sz w:val="32"/>
          <w:szCs w:val="32"/>
        </w:rPr>
      </w:pPr>
    </w:p>
    <w:p w:rsidR="007E3C1D" w:rsidRPr="00F85B5D" w:rsidRDefault="00DE20E4" w:rsidP="00DE20E4">
      <w:pPr>
        <w:spacing w:before="120" w:after="0" w:line="240" w:lineRule="auto"/>
        <w:jc w:val="thaiDistribute"/>
        <w:rPr>
          <w:rFonts w:ascii="TH SarabunPSK" w:hAnsi="TH SarabunPSK" w:cs="TH SarabunPSK"/>
          <w:color w:val="000000" w:themeColor="text1"/>
          <w:sz w:val="32"/>
          <w:szCs w:val="32"/>
        </w:rPr>
      </w:pPr>
      <w:r w:rsidRPr="00F85B5D">
        <w:rPr>
          <w:rFonts w:ascii="TH SarabunPSK" w:hAnsi="TH SarabunPSK" w:cs="TH SarabunPSK"/>
          <w:color w:val="000000" w:themeColor="text1"/>
          <w:sz w:val="32"/>
          <w:szCs w:val="32"/>
        </w:rPr>
        <w:t xml:space="preserve">Countersigned by </w:t>
      </w:r>
    </w:p>
    <w:p w:rsidR="00DE20E4" w:rsidRDefault="00CD3C57" w:rsidP="00DE20E4">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sidR="00DE20E4" w:rsidRPr="00F85B5D">
        <w:rPr>
          <w:rFonts w:ascii="TH SarabunPSK" w:hAnsi="TH SarabunPSK" w:cs="TH SarabunPSK"/>
          <w:color w:val="000000" w:themeColor="text1"/>
          <w:sz w:val="32"/>
          <w:szCs w:val="32"/>
        </w:rPr>
        <w:t>General Prayut Chan-o-cha</w:t>
      </w:r>
    </w:p>
    <w:p w:rsidR="00CD3C57" w:rsidRDefault="00CD3C57" w:rsidP="00DE20E4">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Prime Minister</w:t>
      </w: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032837" w:rsidRDefault="00032837" w:rsidP="00DE20E4">
      <w:pPr>
        <w:spacing w:after="0" w:line="240" w:lineRule="auto"/>
        <w:jc w:val="thaiDistribute"/>
        <w:rPr>
          <w:rFonts w:ascii="TH SarabunPSK" w:hAnsi="TH SarabunPSK" w:cs="TH SarabunPSK"/>
          <w:color w:val="000000" w:themeColor="text1"/>
          <w:sz w:val="32"/>
          <w:szCs w:val="32"/>
        </w:rPr>
      </w:pPr>
    </w:p>
    <w:p w:rsidR="002C7052" w:rsidRDefault="002C7052" w:rsidP="00DE20E4">
      <w:pPr>
        <w:spacing w:after="0" w:line="240" w:lineRule="auto"/>
        <w:jc w:val="thaiDistribute"/>
        <w:rPr>
          <w:rFonts w:ascii="TH SarabunPSK" w:hAnsi="TH SarabunPSK" w:cs="TH SarabunPSK"/>
          <w:color w:val="000000" w:themeColor="text1"/>
          <w:sz w:val="32"/>
          <w:szCs w:val="32"/>
        </w:rPr>
      </w:pPr>
    </w:p>
    <w:p w:rsidR="002C7052" w:rsidRDefault="002C7052" w:rsidP="00DE20E4">
      <w:pPr>
        <w:spacing w:after="0" w:line="240" w:lineRule="auto"/>
        <w:jc w:val="thaiDistribute"/>
        <w:rPr>
          <w:rFonts w:ascii="TH SarabunPSK" w:hAnsi="TH SarabunPSK" w:cs="TH SarabunPSK"/>
          <w:color w:val="000000" w:themeColor="text1"/>
          <w:sz w:val="32"/>
          <w:szCs w:val="32"/>
        </w:rPr>
      </w:pPr>
    </w:p>
    <w:p w:rsidR="002C7052" w:rsidRDefault="002C7052" w:rsidP="00DE20E4">
      <w:pPr>
        <w:spacing w:after="0" w:line="240" w:lineRule="auto"/>
        <w:jc w:val="thaiDistribute"/>
        <w:rPr>
          <w:rFonts w:ascii="TH SarabunPSK" w:hAnsi="TH SarabunPSK" w:cs="TH SarabunPSK"/>
          <w:color w:val="000000" w:themeColor="text1"/>
          <w:sz w:val="32"/>
          <w:szCs w:val="32"/>
        </w:rPr>
      </w:pPr>
    </w:p>
    <w:p w:rsidR="002C7052" w:rsidRDefault="002C7052" w:rsidP="00DE20E4">
      <w:pPr>
        <w:spacing w:after="0" w:line="240" w:lineRule="auto"/>
        <w:jc w:val="thaiDistribute"/>
        <w:rPr>
          <w:rFonts w:ascii="TH SarabunPSK" w:hAnsi="TH SarabunPSK" w:cs="TH SarabunPSK"/>
          <w:color w:val="000000" w:themeColor="text1"/>
          <w:sz w:val="32"/>
          <w:szCs w:val="32"/>
        </w:rPr>
      </w:pPr>
    </w:p>
    <w:p w:rsidR="002C7052" w:rsidRDefault="002C7052" w:rsidP="00DE20E4">
      <w:pPr>
        <w:spacing w:after="0" w:line="240" w:lineRule="auto"/>
        <w:jc w:val="thaiDistribute"/>
        <w:rPr>
          <w:rFonts w:ascii="TH SarabunPSK" w:hAnsi="TH SarabunPSK" w:cs="TH SarabunPSK"/>
          <w:color w:val="000000" w:themeColor="text1"/>
          <w:sz w:val="32"/>
          <w:szCs w:val="32"/>
        </w:rPr>
      </w:pPr>
    </w:p>
    <w:p w:rsidR="00DE20E4" w:rsidRPr="00F85B5D" w:rsidRDefault="00DE20E4" w:rsidP="00DE20E4">
      <w:pPr>
        <w:spacing w:after="0" w:line="240" w:lineRule="auto"/>
        <w:jc w:val="thaiDistribute"/>
        <w:rPr>
          <w:rFonts w:ascii="TH SarabunPSK" w:hAnsi="TH SarabunPSK" w:cs="TH SarabunPSK"/>
          <w:color w:val="000000" w:themeColor="text1"/>
          <w:sz w:val="32"/>
          <w:szCs w:val="32"/>
          <w:u w:val="single"/>
        </w:rPr>
      </w:pPr>
    </w:p>
    <w:p w:rsidR="006D408A" w:rsidRDefault="008A239F" w:rsidP="00DE20E4">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rPr>
        <w:lastRenderedPageBreak/>
        <w:t>Remark</w:t>
      </w:r>
      <w:r w:rsidR="006D408A" w:rsidRPr="00F85B5D">
        <w:rPr>
          <w:rFonts w:ascii="TH SarabunPSK" w:hAnsi="TH SarabunPSK" w:cs="TH SarabunPSK"/>
          <w:b/>
          <w:bCs/>
          <w:color w:val="000000" w:themeColor="text1"/>
          <w:sz w:val="32"/>
          <w:szCs w:val="32"/>
        </w:rPr>
        <w:t>:</w:t>
      </w:r>
      <w:r w:rsidR="006D408A" w:rsidRPr="00F85B5D">
        <w:rPr>
          <w:rFonts w:ascii="TH SarabunPSK" w:hAnsi="TH SarabunPSK" w:cs="TH SarabunPSK"/>
          <w:color w:val="000000" w:themeColor="text1"/>
          <w:sz w:val="32"/>
          <w:szCs w:val="32"/>
        </w:rPr>
        <w:t xml:space="preserve"> The reason of proclamation of this Act is that the Royal Thai Government to be a member of the International Renewable Energy </w:t>
      </w:r>
      <w:r w:rsidR="00BF52F0" w:rsidRPr="00F85B5D">
        <w:rPr>
          <w:rFonts w:ascii="TH SarabunPSK" w:hAnsi="TH SarabunPSK" w:cs="TH SarabunPSK"/>
          <w:color w:val="000000" w:themeColor="text1"/>
          <w:sz w:val="32"/>
          <w:szCs w:val="32"/>
        </w:rPr>
        <w:t>Agency (IRENA), the international organization establis</w:t>
      </w:r>
      <w:r w:rsidR="00C945ED" w:rsidRPr="00F85B5D">
        <w:rPr>
          <w:rFonts w:ascii="TH SarabunPSK" w:hAnsi="TH SarabunPSK" w:cs="TH SarabunPSK"/>
          <w:color w:val="000000" w:themeColor="text1"/>
          <w:sz w:val="32"/>
          <w:szCs w:val="32"/>
        </w:rPr>
        <w:t>hed according to the statute of the International Renewable Energy Agency which signed in Bonn, Federal Republic of Germany on 26 January B.E. 2552 (2009). According to the Statute, the International Renewable Energy Agency shall possess international juridical personality, and has authorities by the law as necessary within State Member’s territory and pursuant to the law of each State Member to perform the duty to achieve the objectives of the International Renewable Energy Agency, in order that each State Member conclude the Agreement of Privileges and Immun</w:t>
      </w:r>
      <w:r w:rsidR="0087177B" w:rsidRPr="00F85B5D">
        <w:rPr>
          <w:rFonts w:ascii="TH SarabunPSK" w:hAnsi="TH SarabunPSK" w:cs="TH SarabunPSK"/>
          <w:color w:val="000000" w:themeColor="text1"/>
          <w:sz w:val="32"/>
          <w:szCs w:val="32"/>
        </w:rPr>
        <w:t>ities separately which is the rationale of the proclamation of this Act.</w:t>
      </w: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Default="00FE3651" w:rsidP="00DE20E4">
      <w:pPr>
        <w:spacing w:after="0" w:line="240" w:lineRule="auto"/>
        <w:jc w:val="thaiDistribute"/>
        <w:rPr>
          <w:rFonts w:ascii="TH SarabunPSK" w:hAnsi="TH SarabunPSK" w:cs="TH SarabunPSK"/>
          <w:color w:val="000000" w:themeColor="text1"/>
          <w:sz w:val="32"/>
          <w:szCs w:val="32"/>
        </w:rPr>
      </w:pPr>
    </w:p>
    <w:p w:rsidR="00FE3651" w:rsidRPr="00F85B5D" w:rsidRDefault="00FE3651" w:rsidP="00DE20E4">
      <w:pPr>
        <w:spacing w:after="0" w:line="240" w:lineRule="auto"/>
        <w:jc w:val="thaiDistribute"/>
        <w:rPr>
          <w:rFonts w:ascii="TH SarabunPSK" w:hAnsi="TH SarabunPSK" w:cs="TH SarabunPSK"/>
          <w:color w:val="000000" w:themeColor="text1"/>
          <w:sz w:val="32"/>
          <w:szCs w:val="32"/>
        </w:rPr>
      </w:pPr>
    </w:p>
    <w:sectPr w:rsidR="00FE3651" w:rsidRPr="00F85B5D" w:rsidSect="002A6442">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940"/>
    <w:multiLevelType w:val="hybridMultilevel"/>
    <w:tmpl w:val="9B28C8C6"/>
    <w:lvl w:ilvl="0" w:tplc="93C6A8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30"/>
    <w:rsid w:val="00032837"/>
    <w:rsid w:val="000966A5"/>
    <w:rsid w:val="000B7CC6"/>
    <w:rsid w:val="001D023F"/>
    <w:rsid w:val="001D168F"/>
    <w:rsid w:val="00253130"/>
    <w:rsid w:val="002A6442"/>
    <w:rsid w:val="002C7052"/>
    <w:rsid w:val="003D159B"/>
    <w:rsid w:val="0044371B"/>
    <w:rsid w:val="004D6811"/>
    <w:rsid w:val="004F223F"/>
    <w:rsid w:val="00535A70"/>
    <w:rsid w:val="00580A83"/>
    <w:rsid w:val="006956ED"/>
    <w:rsid w:val="006D408A"/>
    <w:rsid w:val="006F0FA1"/>
    <w:rsid w:val="0071117E"/>
    <w:rsid w:val="007E3C1D"/>
    <w:rsid w:val="0087177B"/>
    <w:rsid w:val="008A239F"/>
    <w:rsid w:val="00927BEC"/>
    <w:rsid w:val="009B7E2B"/>
    <w:rsid w:val="009C5740"/>
    <w:rsid w:val="00A279AE"/>
    <w:rsid w:val="00A45486"/>
    <w:rsid w:val="00AF35AF"/>
    <w:rsid w:val="00B4423D"/>
    <w:rsid w:val="00BA0386"/>
    <w:rsid w:val="00BF52F0"/>
    <w:rsid w:val="00C367D4"/>
    <w:rsid w:val="00C40B4B"/>
    <w:rsid w:val="00C945ED"/>
    <w:rsid w:val="00CD3C57"/>
    <w:rsid w:val="00CF64F4"/>
    <w:rsid w:val="00D145E1"/>
    <w:rsid w:val="00D42A46"/>
    <w:rsid w:val="00DE20E4"/>
    <w:rsid w:val="00F257E8"/>
    <w:rsid w:val="00F85B5D"/>
    <w:rsid w:val="00FE36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Siriluc_kf6t9</dc:creator>
  <cp:lastModifiedBy>Admin</cp:lastModifiedBy>
  <cp:revision>25</cp:revision>
  <cp:lastPrinted>2020-12-22T09:22:00Z</cp:lastPrinted>
  <dcterms:created xsi:type="dcterms:W3CDTF">2020-12-22T08:29:00Z</dcterms:created>
  <dcterms:modified xsi:type="dcterms:W3CDTF">2020-12-22T09:23:00Z</dcterms:modified>
</cp:coreProperties>
</file>